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7B3B0" w14:textId="3A023E0B" w:rsidR="004819EB" w:rsidRDefault="00BA1161" w:rsidP="00D92C64">
      <w:pPr>
        <w:pageBreakBefore/>
        <w:spacing w:line="276" w:lineRule="auto"/>
        <w:jc w:val="both"/>
      </w:pPr>
      <w:r w:rsidRPr="00BA1161">
        <w:rPr>
          <w:b/>
          <w:u w:val="single"/>
        </w:rPr>
        <w:t xml:space="preserve">Decision Analysis </w:t>
      </w:r>
      <w:bookmarkStart w:id="0" w:name="_GoBack"/>
      <w:bookmarkEnd w:id="0"/>
      <w:r w:rsidR="004819EB" w:rsidRPr="004819EB">
        <w:rPr>
          <w:b/>
          <w:u w:val="single"/>
        </w:rPr>
        <w:t>Question 1:</w:t>
      </w:r>
      <w:r w:rsidR="004819EB">
        <w:rPr>
          <w:b/>
        </w:rPr>
        <w:t xml:space="preserve"> </w:t>
      </w:r>
      <w:r w:rsidR="004819EB">
        <w:t xml:space="preserve">An environmental dispute is occurring between an Environmental Agency and a company called Goldamorous Ltd. The company operated a gold mine for two decades. The Environmental Agency discovered heavy metals that are carcinogenic in a nearby drinking water source. The company had been disposing of processed fine particles of crushed rocks in a landfill site located near the water aquifer used for drinking water. Because the aquifer became contaminated with heavy metals, the Environmental Agency ordered Goldamorous Ltd. to pay for the full cost of remediating the water. Goldamorous appealed the decision and requested that the Environmental Agency share the cleanup cost. The Environmental Agency has two strategies: to </w:t>
      </w:r>
      <w:r w:rsidR="004819EB">
        <w:rPr>
          <w:b/>
        </w:rPr>
        <w:t xml:space="preserve">Modify (M) </w:t>
      </w:r>
      <w:r w:rsidR="004819EB">
        <w:t xml:space="preserve">or </w:t>
      </w:r>
      <w:r w:rsidR="004819EB">
        <w:rPr>
          <w:b/>
        </w:rPr>
        <w:t xml:space="preserve">Do Not Modify (DM) </w:t>
      </w:r>
      <w:r w:rsidR="004819EB">
        <w:t xml:space="preserve">its initial control order. The company Goldamorous Ltd. has two strategies: to </w:t>
      </w:r>
      <w:r w:rsidR="004819EB">
        <w:rPr>
          <w:b/>
        </w:rPr>
        <w:t xml:space="preserve">Accept (A) </w:t>
      </w:r>
      <w:r w:rsidR="004819EB">
        <w:t xml:space="preserve">or </w:t>
      </w:r>
      <w:r w:rsidR="004819EB">
        <w:rPr>
          <w:b/>
        </w:rPr>
        <w:t xml:space="preserve">Do Not Accept (DA) </w:t>
      </w:r>
      <w:r w:rsidR="004819EB">
        <w:t>the control order.</w:t>
      </w:r>
    </w:p>
    <w:p w14:paraId="47A51B77" w14:textId="77777777" w:rsidR="004819EB" w:rsidRDefault="004819EB" w:rsidP="004819EB"/>
    <w:tbl>
      <w:tblPr>
        <w:tblW w:w="0" w:type="auto"/>
        <w:tblBorders>
          <w:top w:val="nil"/>
          <w:left w:val="nil"/>
          <w:bottom w:val="nil"/>
          <w:right w:val="nil"/>
          <w:insideH w:val="nil"/>
          <w:insideV w:val="nil"/>
        </w:tblBorders>
        <w:tblCellMar>
          <w:left w:w="113" w:type="dxa"/>
        </w:tblCellMar>
        <w:tblLook w:val="04A0" w:firstRow="1" w:lastRow="0" w:firstColumn="1" w:lastColumn="0" w:noHBand="0" w:noVBand="1"/>
      </w:tblPr>
      <w:tblGrid>
        <w:gridCol w:w="2841"/>
        <w:gridCol w:w="2841"/>
        <w:gridCol w:w="2841"/>
      </w:tblGrid>
      <w:tr w:rsidR="004819EB" w14:paraId="6510771C" w14:textId="77777777" w:rsidTr="00641990">
        <w:tc>
          <w:tcPr>
            <w:tcW w:w="2841" w:type="dxa"/>
            <w:tcBorders>
              <w:top w:val="nil"/>
              <w:left w:val="nil"/>
              <w:bottom w:val="nil"/>
              <w:right w:val="nil"/>
            </w:tcBorders>
            <w:shd w:val="clear" w:color="auto" w:fill="auto"/>
          </w:tcPr>
          <w:p w14:paraId="241B7B5D" w14:textId="77777777" w:rsidR="004819EB" w:rsidRDefault="004819EB" w:rsidP="00641990"/>
        </w:tc>
        <w:tc>
          <w:tcPr>
            <w:tcW w:w="5682" w:type="dxa"/>
            <w:gridSpan w:val="2"/>
            <w:tcBorders>
              <w:top w:val="nil"/>
              <w:left w:val="nil"/>
              <w:bottom w:val="single" w:sz="12" w:space="0" w:color="auto"/>
              <w:right w:val="nil"/>
            </w:tcBorders>
            <w:shd w:val="clear" w:color="auto" w:fill="auto"/>
          </w:tcPr>
          <w:p w14:paraId="4D5872DB" w14:textId="77777777" w:rsidR="004819EB" w:rsidRDefault="004819EB" w:rsidP="00641990">
            <w:pPr>
              <w:rPr>
                <w:b/>
                <w:u w:val="single"/>
              </w:rPr>
            </w:pPr>
            <w:r>
              <w:t xml:space="preserve">                                 </w:t>
            </w:r>
            <w:r>
              <w:rPr>
                <w:b/>
                <w:u w:val="single"/>
              </w:rPr>
              <w:t>Environmental Agency</w:t>
            </w:r>
          </w:p>
          <w:p w14:paraId="553B0DC1" w14:textId="77777777" w:rsidR="004819EB" w:rsidRDefault="004819EB" w:rsidP="00641990"/>
          <w:p w14:paraId="558B88EB" w14:textId="77777777" w:rsidR="004819EB" w:rsidRDefault="004819EB" w:rsidP="00641990">
            <w:r>
              <w:t xml:space="preserve">           Modify (M)                         Do Not Modify (DM)</w:t>
            </w:r>
          </w:p>
        </w:tc>
      </w:tr>
      <w:tr w:rsidR="004819EB" w14:paraId="003E42AB" w14:textId="77777777" w:rsidTr="00641990">
        <w:trPr>
          <w:trHeight w:val="1005"/>
        </w:trPr>
        <w:tc>
          <w:tcPr>
            <w:tcW w:w="2841" w:type="dxa"/>
            <w:vMerge w:val="restart"/>
            <w:tcBorders>
              <w:top w:val="nil"/>
              <w:left w:val="nil"/>
              <w:bottom w:val="single" w:sz="4" w:space="0" w:color="00000A"/>
              <w:right w:val="single" w:sz="12" w:space="0" w:color="auto"/>
            </w:tcBorders>
            <w:shd w:val="clear" w:color="auto" w:fill="auto"/>
          </w:tcPr>
          <w:p w14:paraId="43B661E9" w14:textId="77777777" w:rsidR="004819EB" w:rsidRDefault="004819EB" w:rsidP="00641990">
            <w:r>
              <w:t xml:space="preserve">                </w:t>
            </w:r>
          </w:p>
          <w:p w14:paraId="46D70155" w14:textId="77777777" w:rsidR="004819EB" w:rsidRDefault="004819EB" w:rsidP="00641990">
            <w:r>
              <w:t xml:space="preserve">                 </w:t>
            </w:r>
          </w:p>
          <w:p w14:paraId="415B03FA" w14:textId="77777777" w:rsidR="004819EB" w:rsidRDefault="004819EB" w:rsidP="00641990">
            <w:pPr>
              <w:jc w:val="center"/>
            </w:pPr>
            <w:r>
              <w:t>Accept (A)</w:t>
            </w:r>
          </w:p>
          <w:p w14:paraId="5BB46F73" w14:textId="77777777" w:rsidR="004819EB" w:rsidRDefault="004819EB" w:rsidP="00641990">
            <w:r>
              <w:t xml:space="preserve">    </w:t>
            </w:r>
          </w:p>
          <w:p w14:paraId="3424829E" w14:textId="77777777" w:rsidR="004819EB" w:rsidRDefault="004819EB" w:rsidP="00641990">
            <w:pPr>
              <w:rPr>
                <w:b/>
                <w:u w:val="single"/>
              </w:rPr>
            </w:pPr>
            <w:r>
              <w:rPr>
                <w:b/>
                <w:u w:val="single"/>
              </w:rPr>
              <w:t xml:space="preserve"> Goldamorous Ltd.</w:t>
            </w:r>
          </w:p>
          <w:p w14:paraId="77B3BA31" w14:textId="77777777" w:rsidR="004819EB" w:rsidRDefault="004819EB" w:rsidP="00641990">
            <w:r>
              <w:t xml:space="preserve">             </w:t>
            </w:r>
          </w:p>
          <w:p w14:paraId="44FADEFD" w14:textId="77777777" w:rsidR="004819EB" w:rsidRDefault="004819EB" w:rsidP="00641990">
            <w:pPr>
              <w:jc w:val="center"/>
            </w:pPr>
            <w:r>
              <w:t>Do Not Accept (DA)</w:t>
            </w:r>
          </w:p>
        </w:tc>
        <w:tc>
          <w:tcPr>
            <w:tcW w:w="2841" w:type="dxa"/>
            <w:tcBorders>
              <w:top w:val="single" w:sz="12" w:space="0" w:color="auto"/>
              <w:left w:val="single" w:sz="12" w:space="0" w:color="auto"/>
              <w:bottom w:val="single" w:sz="12" w:space="0" w:color="auto"/>
              <w:right w:val="single" w:sz="12" w:space="0" w:color="auto"/>
            </w:tcBorders>
            <w:shd w:val="clear" w:color="auto" w:fill="auto"/>
            <w:tcMar>
              <w:left w:w="98" w:type="dxa"/>
            </w:tcMar>
          </w:tcPr>
          <w:p w14:paraId="67496D0B" w14:textId="77777777" w:rsidR="004819EB" w:rsidRDefault="004819EB" w:rsidP="00641990">
            <w:pPr>
              <w:rPr>
                <w:u w:val="single"/>
              </w:rPr>
            </w:pPr>
            <w:r>
              <w:rPr>
                <w:u w:val="single"/>
              </w:rPr>
              <w:t>1</w:t>
            </w:r>
          </w:p>
          <w:p w14:paraId="06E936BC" w14:textId="77777777" w:rsidR="004819EB" w:rsidRDefault="004819EB" w:rsidP="00641990">
            <w:pPr>
              <w:jc w:val="center"/>
            </w:pPr>
            <w:r>
              <w:t>5,5</w:t>
            </w:r>
          </w:p>
          <w:p w14:paraId="3BE587D0" w14:textId="77777777" w:rsidR="004819EB" w:rsidRDefault="004819EB" w:rsidP="00641990">
            <w:pPr>
              <w:jc w:val="center"/>
            </w:pPr>
            <w:r>
              <w:t>A,M</w:t>
            </w:r>
          </w:p>
        </w:tc>
        <w:tc>
          <w:tcPr>
            <w:tcW w:w="2841" w:type="dxa"/>
            <w:tcBorders>
              <w:top w:val="single" w:sz="12" w:space="0" w:color="auto"/>
              <w:left w:val="single" w:sz="12" w:space="0" w:color="auto"/>
              <w:bottom w:val="single" w:sz="12" w:space="0" w:color="auto"/>
              <w:right w:val="single" w:sz="12" w:space="0" w:color="auto"/>
            </w:tcBorders>
            <w:shd w:val="clear" w:color="auto" w:fill="auto"/>
            <w:tcMar>
              <w:left w:w="108" w:type="dxa"/>
            </w:tcMar>
          </w:tcPr>
          <w:p w14:paraId="6F981545" w14:textId="77777777" w:rsidR="004819EB" w:rsidRDefault="004819EB" w:rsidP="00641990">
            <w:pPr>
              <w:rPr>
                <w:u w:val="single"/>
              </w:rPr>
            </w:pPr>
            <w:r>
              <w:rPr>
                <w:u w:val="single"/>
              </w:rPr>
              <w:t>2</w:t>
            </w:r>
          </w:p>
          <w:p w14:paraId="3874E8AF" w14:textId="77777777" w:rsidR="004819EB" w:rsidRDefault="004819EB" w:rsidP="00641990">
            <w:pPr>
              <w:jc w:val="center"/>
            </w:pPr>
            <w:r>
              <w:t>1,10</w:t>
            </w:r>
          </w:p>
          <w:p w14:paraId="780F5BB6" w14:textId="77777777" w:rsidR="004819EB" w:rsidRDefault="004819EB" w:rsidP="00641990">
            <w:pPr>
              <w:jc w:val="center"/>
            </w:pPr>
            <w:r>
              <w:t>A,DM</w:t>
            </w:r>
          </w:p>
        </w:tc>
      </w:tr>
      <w:tr w:rsidR="004819EB" w14:paraId="76ECAF65" w14:textId="77777777" w:rsidTr="00641990">
        <w:trPr>
          <w:trHeight w:val="1134"/>
        </w:trPr>
        <w:tc>
          <w:tcPr>
            <w:tcW w:w="2841" w:type="dxa"/>
            <w:vMerge/>
            <w:tcBorders>
              <w:top w:val="single" w:sz="4" w:space="0" w:color="00000A"/>
              <w:left w:val="nil"/>
              <w:bottom w:val="nil"/>
              <w:right w:val="single" w:sz="12" w:space="0" w:color="auto"/>
            </w:tcBorders>
            <w:shd w:val="clear" w:color="auto" w:fill="auto"/>
          </w:tcPr>
          <w:p w14:paraId="6F903CCF" w14:textId="77777777" w:rsidR="004819EB" w:rsidRDefault="004819EB" w:rsidP="00641990"/>
        </w:tc>
        <w:tc>
          <w:tcPr>
            <w:tcW w:w="2841" w:type="dxa"/>
            <w:tcBorders>
              <w:top w:val="single" w:sz="12" w:space="0" w:color="auto"/>
              <w:left w:val="single" w:sz="12" w:space="0" w:color="auto"/>
              <w:bottom w:val="single" w:sz="12" w:space="0" w:color="auto"/>
              <w:right w:val="single" w:sz="12" w:space="0" w:color="auto"/>
            </w:tcBorders>
            <w:shd w:val="clear" w:color="auto" w:fill="auto"/>
            <w:tcMar>
              <w:left w:w="98" w:type="dxa"/>
            </w:tcMar>
          </w:tcPr>
          <w:p w14:paraId="0B79D53A" w14:textId="77777777" w:rsidR="004819EB" w:rsidRDefault="004819EB" w:rsidP="00641990">
            <w:pPr>
              <w:rPr>
                <w:u w:val="single"/>
              </w:rPr>
            </w:pPr>
            <w:r>
              <w:rPr>
                <w:u w:val="single"/>
              </w:rPr>
              <w:t>3</w:t>
            </w:r>
          </w:p>
          <w:p w14:paraId="5BF5D5E1" w14:textId="77777777" w:rsidR="004819EB" w:rsidRDefault="004819EB" w:rsidP="00641990">
            <w:pPr>
              <w:jc w:val="center"/>
            </w:pPr>
            <w:r>
              <w:t>1,0</w:t>
            </w:r>
          </w:p>
          <w:p w14:paraId="011B0158" w14:textId="77777777" w:rsidR="004819EB" w:rsidRDefault="004819EB" w:rsidP="00641990">
            <w:pPr>
              <w:jc w:val="center"/>
            </w:pPr>
            <w:r>
              <w:t>DA,M</w:t>
            </w:r>
          </w:p>
        </w:tc>
        <w:tc>
          <w:tcPr>
            <w:tcW w:w="2841" w:type="dxa"/>
            <w:tcBorders>
              <w:top w:val="single" w:sz="12" w:space="0" w:color="auto"/>
              <w:left w:val="single" w:sz="12" w:space="0" w:color="auto"/>
              <w:bottom w:val="single" w:sz="12" w:space="0" w:color="auto"/>
              <w:right w:val="single" w:sz="12" w:space="0" w:color="auto"/>
            </w:tcBorders>
            <w:shd w:val="clear" w:color="auto" w:fill="auto"/>
            <w:tcMar>
              <w:left w:w="108" w:type="dxa"/>
            </w:tcMar>
          </w:tcPr>
          <w:p w14:paraId="040F2FF7" w14:textId="77777777" w:rsidR="004819EB" w:rsidRDefault="004819EB" w:rsidP="00641990">
            <w:pPr>
              <w:rPr>
                <w:u w:val="single"/>
              </w:rPr>
            </w:pPr>
            <w:r>
              <w:rPr>
                <w:u w:val="single"/>
              </w:rPr>
              <w:t>4</w:t>
            </w:r>
          </w:p>
          <w:p w14:paraId="55AFC38A" w14:textId="77777777" w:rsidR="004819EB" w:rsidRDefault="004819EB" w:rsidP="00641990">
            <w:pPr>
              <w:jc w:val="center"/>
            </w:pPr>
            <w:r>
              <w:t>2,2</w:t>
            </w:r>
          </w:p>
          <w:p w14:paraId="52ED5BEF" w14:textId="77777777" w:rsidR="004819EB" w:rsidRDefault="004819EB" w:rsidP="00641990">
            <w:pPr>
              <w:jc w:val="center"/>
            </w:pPr>
            <w:r>
              <w:t>DA,DM</w:t>
            </w:r>
          </w:p>
        </w:tc>
      </w:tr>
    </w:tbl>
    <w:p w14:paraId="7111B225" w14:textId="77777777" w:rsidR="004819EB" w:rsidRDefault="004819EB" w:rsidP="004819EB">
      <w:pPr>
        <w:pStyle w:val="Title"/>
        <w:spacing w:before="0" w:after="0" w:line="288" w:lineRule="auto"/>
        <w:ind w:firstLine="0"/>
        <w:jc w:val="both"/>
        <w:rPr>
          <w:b w:val="0"/>
          <w:bCs w:val="0"/>
        </w:rPr>
      </w:pPr>
    </w:p>
    <w:p w14:paraId="4EEC2A67" w14:textId="77777777" w:rsidR="004819EB" w:rsidRDefault="004819EB" w:rsidP="004819EB">
      <w:pPr>
        <w:pStyle w:val="Title"/>
        <w:spacing w:before="0" w:after="0" w:line="288" w:lineRule="auto"/>
        <w:ind w:firstLine="0"/>
        <w:jc w:val="both"/>
        <w:rPr>
          <w:b w:val="0"/>
          <w:bCs w:val="0"/>
        </w:rPr>
      </w:pPr>
    </w:p>
    <w:p w14:paraId="4B12B06A" w14:textId="77777777" w:rsidR="004819EB" w:rsidRDefault="004819EB" w:rsidP="004819EB">
      <w:pPr>
        <w:spacing w:line="360" w:lineRule="auto"/>
      </w:pPr>
    </w:p>
    <w:p w14:paraId="051F1AA4" w14:textId="77777777" w:rsidR="00D60139" w:rsidRDefault="00D60139" w:rsidP="004819EB">
      <w:pPr>
        <w:spacing w:line="360" w:lineRule="auto"/>
      </w:pPr>
    </w:p>
    <w:p w14:paraId="154DB4C9" w14:textId="77777777" w:rsidR="00D60139" w:rsidRDefault="00D60139" w:rsidP="004819EB">
      <w:pPr>
        <w:spacing w:line="360" w:lineRule="auto"/>
      </w:pPr>
    </w:p>
    <w:p w14:paraId="2706BFFB" w14:textId="77777777" w:rsidR="004819EB" w:rsidRDefault="004819EB" w:rsidP="004819EB">
      <w:pPr>
        <w:spacing w:line="360" w:lineRule="auto"/>
      </w:pPr>
    </w:p>
    <w:p w14:paraId="48FFC21F" w14:textId="77777777" w:rsidR="004819EB" w:rsidRDefault="004819EB" w:rsidP="004819EB">
      <w:pPr>
        <w:spacing w:line="360" w:lineRule="auto"/>
      </w:pPr>
    </w:p>
    <w:p w14:paraId="16C6F31C" w14:textId="77777777" w:rsidR="004819EB" w:rsidRDefault="004819EB" w:rsidP="004819EB">
      <w:pPr>
        <w:spacing w:line="360" w:lineRule="auto"/>
      </w:pPr>
    </w:p>
    <w:p w14:paraId="69693676" w14:textId="77777777" w:rsidR="004819EB" w:rsidRDefault="004819EB" w:rsidP="004819EB">
      <w:pPr>
        <w:spacing w:line="360" w:lineRule="auto"/>
      </w:pPr>
    </w:p>
    <w:p w14:paraId="045B3D0A" w14:textId="77777777" w:rsidR="004819EB" w:rsidRDefault="004819EB" w:rsidP="004819EB">
      <w:pPr>
        <w:spacing w:line="360" w:lineRule="auto"/>
      </w:pPr>
    </w:p>
    <w:p w14:paraId="3B4158E3" w14:textId="77777777" w:rsidR="004819EB" w:rsidRDefault="004819EB" w:rsidP="004819EB">
      <w:pPr>
        <w:spacing w:line="360" w:lineRule="auto"/>
      </w:pPr>
    </w:p>
    <w:p w14:paraId="54FBD567" w14:textId="77777777" w:rsidR="004819EB" w:rsidRDefault="004819EB" w:rsidP="004819EB">
      <w:pPr>
        <w:spacing w:line="360" w:lineRule="auto"/>
      </w:pPr>
    </w:p>
    <w:p w14:paraId="3BAC6F6E" w14:textId="77777777" w:rsidR="004819EB" w:rsidRDefault="004819EB" w:rsidP="004819EB">
      <w:pPr>
        <w:spacing w:line="360" w:lineRule="auto"/>
      </w:pPr>
    </w:p>
    <w:p w14:paraId="50E68A65" w14:textId="4F359D3A" w:rsidR="004819EB" w:rsidRDefault="004819EB" w:rsidP="00D60139">
      <w:pPr>
        <w:pStyle w:val="ListParagraph"/>
        <w:numPr>
          <w:ilvl w:val="0"/>
          <w:numId w:val="35"/>
        </w:numPr>
        <w:spacing w:line="360" w:lineRule="auto"/>
      </w:pPr>
      <w:r w:rsidRPr="00D92C64">
        <w:rPr>
          <w:b/>
        </w:rPr>
        <w:lastRenderedPageBreak/>
        <w:t>(</w:t>
      </w:r>
      <w:r w:rsidR="00D60139">
        <w:rPr>
          <w:b/>
        </w:rPr>
        <w:t>a</w:t>
      </w:r>
      <w:r w:rsidRPr="00D92C64">
        <w:rPr>
          <w:b/>
        </w:rPr>
        <w:t>)</w:t>
      </w:r>
      <w:r>
        <w:t xml:space="preserve"> Write the above game in the integrated graph form assuming all moves are reversible.</w:t>
      </w:r>
      <w:r w:rsidR="00877006">
        <w:t xml:space="preserve"> </w:t>
      </w:r>
    </w:p>
    <w:p w14:paraId="638CA3C7" w14:textId="77777777" w:rsidR="00D17645" w:rsidRDefault="00D17645" w:rsidP="00D17645"/>
    <w:p w14:paraId="25740214" w14:textId="45AD4A94" w:rsidR="00D17645" w:rsidRDefault="00D17645" w:rsidP="00D17645"/>
    <w:p w14:paraId="6F382507" w14:textId="77777777" w:rsidR="00D92C64" w:rsidRDefault="00D92C64" w:rsidP="00D92C64">
      <w:pPr>
        <w:spacing w:line="360" w:lineRule="auto"/>
      </w:pPr>
    </w:p>
    <w:p w14:paraId="57F17EB8" w14:textId="77777777" w:rsidR="00D92C64" w:rsidRDefault="00D92C64" w:rsidP="00D92C64">
      <w:pPr>
        <w:spacing w:line="360" w:lineRule="auto"/>
      </w:pPr>
    </w:p>
    <w:p w14:paraId="525AAB6B" w14:textId="77777777" w:rsidR="00D92C64" w:rsidRDefault="00D92C64" w:rsidP="00D92C64">
      <w:pPr>
        <w:spacing w:line="360" w:lineRule="auto"/>
      </w:pPr>
    </w:p>
    <w:p w14:paraId="7B6EFAF7" w14:textId="77777777" w:rsidR="00D92C64" w:rsidRDefault="00D92C64" w:rsidP="00D92C64">
      <w:pPr>
        <w:spacing w:line="360" w:lineRule="auto"/>
      </w:pPr>
    </w:p>
    <w:p w14:paraId="6B9EC06D" w14:textId="77777777" w:rsidR="00D92C64" w:rsidRDefault="00D92C64" w:rsidP="00D92C64">
      <w:pPr>
        <w:spacing w:line="360" w:lineRule="auto"/>
      </w:pPr>
    </w:p>
    <w:p w14:paraId="0C79363E" w14:textId="77777777" w:rsidR="00D92C64" w:rsidRDefault="00D92C64" w:rsidP="00D92C64">
      <w:pPr>
        <w:spacing w:line="360" w:lineRule="auto"/>
      </w:pPr>
    </w:p>
    <w:p w14:paraId="2309CB43" w14:textId="77777777" w:rsidR="00D17645" w:rsidRDefault="00D17645" w:rsidP="00D92C64">
      <w:pPr>
        <w:spacing w:line="360" w:lineRule="auto"/>
      </w:pPr>
    </w:p>
    <w:p w14:paraId="3A64C9C8" w14:textId="77777777" w:rsidR="00D92C64" w:rsidRDefault="00D92C64" w:rsidP="00D92C64">
      <w:pPr>
        <w:spacing w:line="360" w:lineRule="auto"/>
      </w:pPr>
    </w:p>
    <w:p w14:paraId="479DC164" w14:textId="77777777" w:rsidR="00D92C64" w:rsidRDefault="00D92C64" w:rsidP="00D92C64">
      <w:pPr>
        <w:spacing w:line="360" w:lineRule="auto"/>
      </w:pPr>
    </w:p>
    <w:p w14:paraId="48787CD8" w14:textId="31DD634B" w:rsidR="00D92C64" w:rsidRPr="00C171F3" w:rsidRDefault="00D92C64" w:rsidP="00D60139">
      <w:pPr>
        <w:pStyle w:val="ListParagraph"/>
        <w:numPr>
          <w:ilvl w:val="0"/>
          <w:numId w:val="36"/>
        </w:numPr>
        <w:spacing w:line="360" w:lineRule="auto"/>
        <w:rPr>
          <w:b/>
        </w:rPr>
      </w:pPr>
      <w:r w:rsidRPr="00D92C64">
        <w:rPr>
          <w:b/>
        </w:rPr>
        <w:t>(</w:t>
      </w:r>
      <w:r w:rsidR="00D60139">
        <w:rPr>
          <w:b/>
        </w:rPr>
        <w:t>b</w:t>
      </w:r>
      <w:r w:rsidRPr="00D92C64">
        <w:rPr>
          <w:b/>
        </w:rPr>
        <w:t>)</w:t>
      </w:r>
      <w:r>
        <w:t xml:space="preserve"> Also, write the model in option form. </w:t>
      </w:r>
    </w:p>
    <w:p w14:paraId="1020C50F" w14:textId="77777777" w:rsidR="00C171F3" w:rsidRPr="00D92C64" w:rsidRDefault="00C171F3" w:rsidP="00C171F3">
      <w:pPr>
        <w:pStyle w:val="ListParagraph"/>
        <w:spacing w:line="360" w:lineRule="auto"/>
        <w:ind w:left="360"/>
        <w:rPr>
          <w:b/>
        </w:rPr>
      </w:pPr>
    </w:p>
    <w:p w14:paraId="3AC1E674" w14:textId="54347E3B" w:rsidR="00D17645" w:rsidRDefault="00D17645" w:rsidP="00C171F3">
      <w:pPr>
        <w:rPr>
          <w:b/>
        </w:rPr>
      </w:pPr>
      <w:r>
        <w:tab/>
      </w:r>
      <w:r>
        <w:tab/>
      </w:r>
      <w:r>
        <w:tab/>
      </w:r>
      <w:r>
        <w:tab/>
      </w:r>
      <w:r>
        <w:tab/>
      </w:r>
      <w:r>
        <w:tab/>
        <w:t xml:space="preserve">     </w:t>
      </w:r>
    </w:p>
    <w:p w14:paraId="317BF0EE" w14:textId="77777777" w:rsidR="005221AD" w:rsidRDefault="005221AD" w:rsidP="00A24A9E">
      <w:pPr>
        <w:jc w:val="both"/>
      </w:pPr>
    </w:p>
    <w:p w14:paraId="7AD69A72" w14:textId="77777777" w:rsidR="005221AD" w:rsidRDefault="005221AD" w:rsidP="00A24A9E">
      <w:pPr>
        <w:jc w:val="both"/>
      </w:pPr>
    </w:p>
    <w:p w14:paraId="15F00C44" w14:textId="77777777" w:rsidR="005221AD" w:rsidRDefault="005221AD" w:rsidP="00A24A9E">
      <w:pPr>
        <w:jc w:val="both"/>
      </w:pPr>
    </w:p>
    <w:p w14:paraId="35134221" w14:textId="77777777" w:rsidR="005221AD" w:rsidRDefault="005221AD" w:rsidP="00A24A9E">
      <w:pPr>
        <w:jc w:val="both"/>
      </w:pPr>
    </w:p>
    <w:p w14:paraId="3EDCB305" w14:textId="77777777" w:rsidR="005221AD" w:rsidRDefault="005221AD" w:rsidP="00A24A9E">
      <w:pPr>
        <w:jc w:val="both"/>
      </w:pPr>
    </w:p>
    <w:p w14:paraId="33CCA826" w14:textId="77777777" w:rsidR="005221AD" w:rsidRDefault="005221AD" w:rsidP="00A24A9E">
      <w:pPr>
        <w:jc w:val="both"/>
      </w:pPr>
    </w:p>
    <w:p w14:paraId="4D5B91C5" w14:textId="77777777" w:rsidR="005221AD" w:rsidRDefault="005221AD" w:rsidP="00A24A9E">
      <w:pPr>
        <w:jc w:val="both"/>
      </w:pPr>
    </w:p>
    <w:p w14:paraId="4CF415D9" w14:textId="77777777" w:rsidR="005221AD" w:rsidRDefault="005221AD" w:rsidP="00A24A9E">
      <w:pPr>
        <w:jc w:val="both"/>
      </w:pPr>
    </w:p>
    <w:p w14:paraId="4AF6F328" w14:textId="77777777" w:rsidR="005221AD" w:rsidRDefault="005221AD" w:rsidP="00A24A9E">
      <w:pPr>
        <w:jc w:val="both"/>
      </w:pPr>
    </w:p>
    <w:p w14:paraId="7EDB30C0" w14:textId="77777777" w:rsidR="005221AD" w:rsidRDefault="005221AD" w:rsidP="00A24A9E">
      <w:pPr>
        <w:jc w:val="both"/>
      </w:pPr>
    </w:p>
    <w:p w14:paraId="00002CE0" w14:textId="77777777" w:rsidR="004F483A" w:rsidRDefault="004F483A" w:rsidP="00542963">
      <w:pPr>
        <w:pStyle w:val="Title"/>
        <w:tabs>
          <w:tab w:val="left" w:pos="2261"/>
        </w:tabs>
        <w:spacing w:line="300" w:lineRule="auto"/>
        <w:ind w:firstLine="0"/>
        <w:jc w:val="both"/>
        <w:rPr>
          <w:rFonts w:ascii="Book Antiqua" w:hAnsi="Book Antiqua"/>
          <w:b w:val="0"/>
          <w:bCs w:val="0"/>
        </w:rPr>
      </w:pPr>
    </w:p>
    <w:p w14:paraId="5FA5C51A" w14:textId="77777777" w:rsidR="007610DE" w:rsidRDefault="007610DE" w:rsidP="00542963">
      <w:pPr>
        <w:pStyle w:val="Title"/>
        <w:tabs>
          <w:tab w:val="left" w:pos="2261"/>
        </w:tabs>
        <w:spacing w:line="300" w:lineRule="auto"/>
        <w:ind w:firstLine="0"/>
        <w:jc w:val="both"/>
        <w:rPr>
          <w:rFonts w:ascii="Book Antiqua" w:hAnsi="Book Antiqua"/>
          <w:b w:val="0"/>
          <w:bCs w:val="0"/>
        </w:rPr>
      </w:pPr>
    </w:p>
    <w:p w14:paraId="75876F87" w14:textId="77777777" w:rsidR="007610DE" w:rsidRDefault="007610DE" w:rsidP="00542963">
      <w:pPr>
        <w:pStyle w:val="Title"/>
        <w:tabs>
          <w:tab w:val="left" w:pos="2261"/>
        </w:tabs>
        <w:spacing w:line="300" w:lineRule="auto"/>
        <w:ind w:firstLine="0"/>
        <w:jc w:val="both"/>
        <w:rPr>
          <w:rFonts w:ascii="Book Antiqua" w:hAnsi="Book Antiqua"/>
          <w:b w:val="0"/>
          <w:bCs w:val="0"/>
        </w:rPr>
      </w:pPr>
    </w:p>
    <w:p w14:paraId="67CE7C43" w14:textId="77777777" w:rsidR="007610DE" w:rsidRDefault="007610DE" w:rsidP="00542963">
      <w:pPr>
        <w:pStyle w:val="Title"/>
        <w:tabs>
          <w:tab w:val="left" w:pos="2261"/>
        </w:tabs>
        <w:spacing w:line="300" w:lineRule="auto"/>
        <w:ind w:firstLine="0"/>
        <w:jc w:val="both"/>
        <w:rPr>
          <w:rFonts w:ascii="Book Antiqua" w:hAnsi="Book Antiqua"/>
          <w:b w:val="0"/>
          <w:bCs w:val="0"/>
        </w:rPr>
      </w:pPr>
    </w:p>
    <w:p w14:paraId="7A5CAE7F" w14:textId="77777777" w:rsidR="007610DE" w:rsidRDefault="007610DE" w:rsidP="00542963">
      <w:pPr>
        <w:pStyle w:val="Title"/>
        <w:tabs>
          <w:tab w:val="left" w:pos="2261"/>
        </w:tabs>
        <w:spacing w:line="300" w:lineRule="auto"/>
        <w:ind w:firstLine="0"/>
        <w:jc w:val="both"/>
        <w:rPr>
          <w:rFonts w:ascii="Book Antiqua" w:hAnsi="Book Antiqua"/>
          <w:b w:val="0"/>
          <w:bCs w:val="0"/>
        </w:rPr>
      </w:pPr>
    </w:p>
    <w:p w14:paraId="6FCE94F6" w14:textId="7CAD77A9" w:rsidR="007610DE" w:rsidRDefault="007610DE" w:rsidP="00191CCB">
      <w:pPr>
        <w:pageBreakBefore/>
        <w:spacing w:line="276" w:lineRule="auto"/>
        <w:jc w:val="both"/>
        <w:rPr>
          <w:b/>
        </w:rPr>
      </w:pPr>
      <w:r>
        <w:rPr>
          <w:b/>
        </w:rPr>
        <w:lastRenderedPageBreak/>
        <w:t>1. (d)</w:t>
      </w:r>
      <w:r>
        <w:t xml:space="preserve"> Calculate Nash and Sequential (SEQ) stability for each state and decision maker. Be sure to provide representative calculations for each of the two stability definitions for which you have one example in normal form, an example in option form and another calculation in graph form. Use the table below to indicate your findings for which a check mark ( </w:t>
      </w:r>
      <w:r>
        <w:rPr>
          <w:b/>
        </w:rPr>
        <w:t>√</w:t>
      </w:r>
      <w:r>
        <w:t xml:space="preserve"> ) means stable, </w:t>
      </w:r>
      <w:r>
        <w:rPr>
          <w:b/>
        </w:rPr>
        <w:t>G</w:t>
      </w:r>
      <w:r>
        <w:t xml:space="preserve"> stands for Goldamorous Ltd., </w:t>
      </w:r>
      <w:r>
        <w:rPr>
          <w:b/>
        </w:rPr>
        <w:t>Env</w:t>
      </w:r>
      <w:r>
        <w:t xml:space="preserve"> represents Environmental Agency, and </w:t>
      </w:r>
      <w:r>
        <w:rPr>
          <w:b/>
        </w:rPr>
        <w:t>E</w:t>
      </w:r>
      <w:r>
        <w:t xml:space="preserve"> means Equilibrium and </w:t>
      </w:r>
      <w:r w:rsidRPr="007610DE">
        <w:rPr>
          <w:b/>
          <w:bCs/>
        </w:rPr>
        <w:t>U</w:t>
      </w:r>
      <w:r>
        <w:t xml:space="preserve"> mean unstable. </w:t>
      </w:r>
    </w:p>
    <w:p w14:paraId="633591FC" w14:textId="77777777" w:rsidR="007610DE" w:rsidRDefault="007610DE" w:rsidP="007610DE">
      <w:pPr>
        <w:spacing w:line="360" w:lineRule="auto"/>
        <w:jc w:val="both"/>
        <w:rPr>
          <w:b/>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00000A"/>
          <w:insideV w:val="single" w:sz="4" w:space="0" w:color="00000A"/>
        </w:tblBorders>
        <w:tblLook w:val="04A0" w:firstRow="1" w:lastRow="0" w:firstColumn="1" w:lastColumn="0" w:noHBand="0" w:noVBand="1"/>
      </w:tblPr>
      <w:tblGrid>
        <w:gridCol w:w="1463"/>
        <w:gridCol w:w="606"/>
        <w:gridCol w:w="628"/>
        <w:gridCol w:w="610"/>
        <w:gridCol w:w="621"/>
        <w:gridCol w:w="627"/>
        <w:gridCol w:w="653"/>
      </w:tblGrid>
      <w:tr w:rsidR="007610DE" w14:paraId="7FBA925B" w14:textId="77777777" w:rsidTr="007610DE">
        <w:trPr>
          <w:trHeight w:val="576"/>
          <w:jc w:val="center"/>
        </w:trPr>
        <w:tc>
          <w:tcPr>
            <w:tcW w:w="1463" w:type="dxa"/>
            <w:vMerge w:val="restart"/>
            <w:tcBorders>
              <w:top w:val="single" w:sz="12" w:space="0" w:color="auto"/>
              <w:bottom w:val="single" w:sz="4" w:space="0" w:color="00000A"/>
              <w:right w:val="single" w:sz="12" w:space="0" w:color="auto"/>
            </w:tcBorders>
            <w:shd w:val="clear" w:color="auto" w:fill="auto"/>
            <w:tcMar>
              <w:left w:w="108" w:type="dxa"/>
            </w:tcMar>
            <w:vAlign w:val="center"/>
          </w:tcPr>
          <w:p w14:paraId="192E4AB0" w14:textId="77777777" w:rsidR="007610DE" w:rsidRDefault="007610DE" w:rsidP="00641990">
            <w:pPr>
              <w:rPr>
                <w:b/>
              </w:rPr>
            </w:pPr>
            <w:r>
              <w:rPr>
                <w:b/>
              </w:rPr>
              <w:t>States</w:t>
            </w:r>
          </w:p>
        </w:tc>
        <w:tc>
          <w:tcPr>
            <w:tcW w:w="1844" w:type="dxa"/>
            <w:gridSpan w:val="3"/>
            <w:tcBorders>
              <w:top w:val="single" w:sz="12" w:space="0" w:color="auto"/>
              <w:left w:val="single" w:sz="12" w:space="0" w:color="auto"/>
              <w:bottom w:val="single" w:sz="4" w:space="0" w:color="00000A"/>
              <w:right w:val="single" w:sz="12" w:space="0" w:color="auto"/>
            </w:tcBorders>
            <w:shd w:val="clear" w:color="auto" w:fill="auto"/>
            <w:tcMar>
              <w:left w:w="108" w:type="dxa"/>
            </w:tcMar>
            <w:vAlign w:val="center"/>
          </w:tcPr>
          <w:p w14:paraId="1FF4091F" w14:textId="77777777" w:rsidR="007610DE" w:rsidRDefault="007610DE" w:rsidP="00641990">
            <w:pPr>
              <w:jc w:val="center"/>
              <w:rPr>
                <w:b/>
              </w:rPr>
            </w:pPr>
            <w:r>
              <w:rPr>
                <w:b/>
              </w:rPr>
              <w:t>Nash</w:t>
            </w:r>
          </w:p>
        </w:tc>
        <w:tc>
          <w:tcPr>
            <w:tcW w:w="1901" w:type="dxa"/>
            <w:gridSpan w:val="3"/>
            <w:tcBorders>
              <w:top w:val="single" w:sz="12" w:space="0" w:color="auto"/>
              <w:left w:val="single" w:sz="12" w:space="0" w:color="auto"/>
              <w:bottom w:val="single" w:sz="4" w:space="0" w:color="00000A"/>
              <w:right w:val="single" w:sz="12" w:space="0" w:color="auto"/>
            </w:tcBorders>
            <w:shd w:val="clear" w:color="auto" w:fill="auto"/>
            <w:tcMar>
              <w:left w:w="108" w:type="dxa"/>
            </w:tcMar>
            <w:vAlign w:val="center"/>
          </w:tcPr>
          <w:p w14:paraId="700EB32A" w14:textId="77777777" w:rsidR="007610DE" w:rsidRDefault="007610DE" w:rsidP="00641990">
            <w:pPr>
              <w:jc w:val="center"/>
              <w:rPr>
                <w:b/>
              </w:rPr>
            </w:pPr>
            <w:r>
              <w:rPr>
                <w:b/>
              </w:rPr>
              <w:t>SEQ</w:t>
            </w:r>
          </w:p>
        </w:tc>
      </w:tr>
      <w:tr w:rsidR="007610DE" w14:paraId="55302E15" w14:textId="77777777" w:rsidTr="007610DE">
        <w:trPr>
          <w:trHeight w:val="404"/>
          <w:jc w:val="center"/>
        </w:trPr>
        <w:tc>
          <w:tcPr>
            <w:tcW w:w="1463" w:type="dxa"/>
            <w:vMerge/>
            <w:tcBorders>
              <w:top w:val="single" w:sz="4" w:space="0" w:color="00000A"/>
              <w:bottom w:val="single" w:sz="12" w:space="0" w:color="auto"/>
              <w:right w:val="single" w:sz="12" w:space="0" w:color="auto"/>
            </w:tcBorders>
            <w:shd w:val="clear" w:color="auto" w:fill="auto"/>
            <w:tcMar>
              <w:left w:w="108" w:type="dxa"/>
            </w:tcMar>
          </w:tcPr>
          <w:p w14:paraId="338D9C67" w14:textId="77777777" w:rsidR="007610DE" w:rsidRDefault="007610DE" w:rsidP="00641990">
            <w:pPr>
              <w:rPr>
                <w:b/>
              </w:rPr>
            </w:pPr>
          </w:p>
        </w:tc>
        <w:tc>
          <w:tcPr>
            <w:tcW w:w="606" w:type="dxa"/>
            <w:tcBorders>
              <w:top w:val="single" w:sz="4" w:space="0" w:color="00000A"/>
              <w:left w:val="single" w:sz="12" w:space="0" w:color="auto"/>
              <w:bottom w:val="single" w:sz="12" w:space="0" w:color="auto"/>
            </w:tcBorders>
            <w:shd w:val="clear" w:color="auto" w:fill="auto"/>
            <w:tcMar>
              <w:left w:w="108" w:type="dxa"/>
            </w:tcMar>
            <w:vAlign w:val="center"/>
          </w:tcPr>
          <w:p w14:paraId="5AB5F242" w14:textId="77777777" w:rsidR="007610DE" w:rsidRDefault="007610DE" w:rsidP="00641990">
            <w:pPr>
              <w:jc w:val="center"/>
              <w:rPr>
                <w:b/>
              </w:rPr>
            </w:pPr>
            <w:r>
              <w:rPr>
                <w:b/>
              </w:rPr>
              <w:t>G</w:t>
            </w:r>
          </w:p>
        </w:tc>
        <w:tc>
          <w:tcPr>
            <w:tcW w:w="628" w:type="dxa"/>
            <w:tcBorders>
              <w:top w:val="single" w:sz="4" w:space="0" w:color="00000A"/>
              <w:bottom w:val="single" w:sz="12" w:space="0" w:color="auto"/>
            </w:tcBorders>
            <w:shd w:val="clear" w:color="auto" w:fill="auto"/>
            <w:tcMar>
              <w:left w:w="108" w:type="dxa"/>
            </w:tcMar>
            <w:vAlign w:val="center"/>
          </w:tcPr>
          <w:p w14:paraId="111BBBD3" w14:textId="77777777" w:rsidR="007610DE" w:rsidRDefault="007610DE" w:rsidP="00641990">
            <w:pPr>
              <w:jc w:val="center"/>
              <w:rPr>
                <w:b/>
              </w:rPr>
            </w:pPr>
            <w:r>
              <w:rPr>
                <w:b/>
              </w:rPr>
              <w:t>Env</w:t>
            </w:r>
          </w:p>
        </w:tc>
        <w:tc>
          <w:tcPr>
            <w:tcW w:w="610" w:type="dxa"/>
            <w:tcBorders>
              <w:top w:val="single" w:sz="4" w:space="0" w:color="00000A"/>
              <w:bottom w:val="single" w:sz="12" w:space="0" w:color="auto"/>
              <w:right w:val="single" w:sz="12" w:space="0" w:color="auto"/>
            </w:tcBorders>
            <w:shd w:val="clear" w:color="auto" w:fill="auto"/>
            <w:tcMar>
              <w:left w:w="108" w:type="dxa"/>
            </w:tcMar>
            <w:vAlign w:val="center"/>
          </w:tcPr>
          <w:p w14:paraId="70014C11" w14:textId="77777777" w:rsidR="007610DE" w:rsidRDefault="007610DE" w:rsidP="00641990">
            <w:pPr>
              <w:jc w:val="center"/>
              <w:rPr>
                <w:b/>
              </w:rPr>
            </w:pPr>
            <w:r>
              <w:rPr>
                <w:b/>
              </w:rPr>
              <w:t>E</w:t>
            </w:r>
          </w:p>
        </w:tc>
        <w:tc>
          <w:tcPr>
            <w:tcW w:w="621" w:type="dxa"/>
            <w:tcBorders>
              <w:top w:val="single" w:sz="4" w:space="0" w:color="00000A"/>
              <w:left w:val="single" w:sz="12" w:space="0" w:color="auto"/>
              <w:bottom w:val="single" w:sz="12" w:space="0" w:color="auto"/>
            </w:tcBorders>
            <w:shd w:val="clear" w:color="auto" w:fill="auto"/>
            <w:tcMar>
              <w:left w:w="108" w:type="dxa"/>
            </w:tcMar>
            <w:vAlign w:val="center"/>
          </w:tcPr>
          <w:p w14:paraId="7CD00DC6" w14:textId="77777777" w:rsidR="007610DE" w:rsidRDefault="007610DE" w:rsidP="00641990">
            <w:pPr>
              <w:jc w:val="center"/>
              <w:rPr>
                <w:b/>
              </w:rPr>
            </w:pPr>
            <w:r>
              <w:rPr>
                <w:b/>
              </w:rPr>
              <w:t>G</w:t>
            </w:r>
          </w:p>
        </w:tc>
        <w:tc>
          <w:tcPr>
            <w:tcW w:w="627" w:type="dxa"/>
            <w:tcBorders>
              <w:top w:val="single" w:sz="4" w:space="0" w:color="00000A"/>
              <w:bottom w:val="single" w:sz="12" w:space="0" w:color="auto"/>
            </w:tcBorders>
            <w:shd w:val="clear" w:color="auto" w:fill="auto"/>
            <w:tcMar>
              <w:left w:w="108" w:type="dxa"/>
            </w:tcMar>
            <w:vAlign w:val="center"/>
          </w:tcPr>
          <w:p w14:paraId="54AD70D2" w14:textId="77777777" w:rsidR="007610DE" w:rsidRDefault="007610DE" w:rsidP="00641990">
            <w:pPr>
              <w:jc w:val="center"/>
              <w:rPr>
                <w:b/>
              </w:rPr>
            </w:pPr>
            <w:r>
              <w:rPr>
                <w:b/>
              </w:rPr>
              <w:t>Env</w:t>
            </w:r>
          </w:p>
        </w:tc>
        <w:tc>
          <w:tcPr>
            <w:tcW w:w="653" w:type="dxa"/>
            <w:tcBorders>
              <w:top w:val="single" w:sz="4" w:space="0" w:color="00000A"/>
              <w:bottom w:val="single" w:sz="12" w:space="0" w:color="auto"/>
              <w:right w:val="single" w:sz="12" w:space="0" w:color="auto"/>
            </w:tcBorders>
            <w:shd w:val="clear" w:color="auto" w:fill="auto"/>
            <w:tcMar>
              <w:left w:w="108" w:type="dxa"/>
            </w:tcMar>
            <w:vAlign w:val="center"/>
          </w:tcPr>
          <w:p w14:paraId="1CCE06ED" w14:textId="77777777" w:rsidR="007610DE" w:rsidRDefault="007610DE" w:rsidP="00641990">
            <w:pPr>
              <w:jc w:val="center"/>
              <w:rPr>
                <w:b/>
              </w:rPr>
            </w:pPr>
            <w:r>
              <w:rPr>
                <w:b/>
              </w:rPr>
              <w:t>E</w:t>
            </w:r>
          </w:p>
        </w:tc>
      </w:tr>
      <w:tr w:rsidR="00D17645" w14:paraId="1D7387EB" w14:textId="77777777" w:rsidTr="007610DE">
        <w:trPr>
          <w:trHeight w:val="612"/>
          <w:jc w:val="center"/>
        </w:trPr>
        <w:tc>
          <w:tcPr>
            <w:tcW w:w="1463" w:type="dxa"/>
            <w:tcBorders>
              <w:top w:val="single" w:sz="12" w:space="0" w:color="auto"/>
              <w:bottom w:val="single" w:sz="4" w:space="0" w:color="00000A"/>
              <w:right w:val="single" w:sz="12" w:space="0" w:color="auto"/>
            </w:tcBorders>
            <w:shd w:val="clear" w:color="auto" w:fill="auto"/>
            <w:tcMar>
              <w:left w:w="108" w:type="dxa"/>
            </w:tcMar>
            <w:vAlign w:val="center"/>
          </w:tcPr>
          <w:p w14:paraId="3464B671" w14:textId="77777777" w:rsidR="00D17645" w:rsidRDefault="00D17645" w:rsidP="00641990">
            <w:pPr>
              <w:rPr>
                <w:b/>
              </w:rPr>
            </w:pPr>
            <w:r>
              <w:rPr>
                <w:b/>
              </w:rPr>
              <w:t>1 A,M</w:t>
            </w:r>
          </w:p>
        </w:tc>
        <w:tc>
          <w:tcPr>
            <w:tcW w:w="606" w:type="dxa"/>
            <w:tcBorders>
              <w:top w:val="single" w:sz="12" w:space="0" w:color="auto"/>
              <w:left w:val="single" w:sz="12" w:space="0" w:color="auto"/>
              <w:bottom w:val="single" w:sz="4" w:space="0" w:color="00000A"/>
            </w:tcBorders>
            <w:shd w:val="clear" w:color="auto" w:fill="auto"/>
            <w:tcMar>
              <w:left w:w="108" w:type="dxa"/>
            </w:tcMar>
            <w:vAlign w:val="center"/>
          </w:tcPr>
          <w:p w14:paraId="16B7EC96" w14:textId="6CBBE2B1" w:rsidR="00D17645" w:rsidRDefault="00D17645" w:rsidP="00641990">
            <w:pPr>
              <w:jc w:val="center"/>
              <w:rPr>
                <w:b/>
              </w:rPr>
            </w:pPr>
          </w:p>
        </w:tc>
        <w:tc>
          <w:tcPr>
            <w:tcW w:w="628" w:type="dxa"/>
            <w:tcBorders>
              <w:top w:val="single" w:sz="12" w:space="0" w:color="auto"/>
              <w:bottom w:val="single" w:sz="4" w:space="0" w:color="00000A"/>
            </w:tcBorders>
            <w:shd w:val="clear" w:color="auto" w:fill="auto"/>
            <w:tcMar>
              <w:left w:w="108" w:type="dxa"/>
            </w:tcMar>
            <w:vAlign w:val="center"/>
          </w:tcPr>
          <w:p w14:paraId="28FC00AC" w14:textId="7EF4987B" w:rsidR="00D17645" w:rsidRDefault="00D17645" w:rsidP="00641990">
            <w:pPr>
              <w:jc w:val="center"/>
              <w:rPr>
                <w:b/>
              </w:rPr>
            </w:pPr>
          </w:p>
        </w:tc>
        <w:tc>
          <w:tcPr>
            <w:tcW w:w="610" w:type="dxa"/>
            <w:tcBorders>
              <w:top w:val="single" w:sz="12" w:space="0" w:color="auto"/>
              <w:bottom w:val="single" w:sz="4" w:space="0" w:color="00000A"/>
              <w:right w:val="single" w:sz="12" w:space="0" w:color="auto"/>
            </w:tcBorders>
            <w:shd w:val="clear" w:color="auto" w:fill="auto"/>
            <w:tcMar>
              <w:left w:w="108" w:type="dxa"/>
            </w:tcMar>
            <w:vAlign w:val="center"/>
          </w:tcPr>
          <w:p w14:paraId="66B29994" w14:textId="13E22320" w:rsidR="00D17645" w:rsidRDefault="00D17645" w:rsidP="00641990">
            <w:pPr>
              <w:jc w:val="center"/>
              <w:rPr>
                <w:b/>
              </w:rPr>
            </w:pPr>
          </w:p>
        </w:tc>
        <w:tc>
          <w:tcPr>
            <w:tcW w:w="621" w:type="dxa"/>
            <w:tcBorders>
              <w:top w:val="single" w:sz="12" w:space="0" w:color="auto"/>
              <w:left w:val="single" w:sz="12" w:space="0" w:color="auto"/>
              <w:bottom w:val="single" w:sz="4" w:space="0" w:color="00000A"/>
            </w:tcBorders>
            <w:shd w:val="clear" w:color="auto" w:fill="auto"/>
            <w:tcMar>
              <w:left w:w="108" w:type="dxa"/>
            </w:tcMar>
            <w:vAlign w:val="center"/>
          </w:tcPr>
          <w:p w14:paraId="6CBAAD76" w14:textId="656A4157" w:rsidR="00D17645" w:rsidRDefault="00D17645" w:rsidP="00641990">
            <w:pPr>
              <w:jc w:val="center"/>
              <w:rPr>
                <w:b/>
              </w:rPr>
            </w:pPr>
          </w:p>
        </w:tc>
        <w:tc>
          <w:tcPr>
            <w:tcW w:w="627" w:type="dxa"/>
            <w:tcBorders>
              <w:top w:val="single" w:sz="12" w:space="0" w:color="auto"/>
              <w:bottom w:val="single" w:sz="4" w:space="0" w:color="00000A"/>
            </w:tcBorders>
            <w:shd w:val="clear" w:color="auto" w:fill="auto"/>
            <w:tcMar>
              <w:left w:w="108" w:type="dxa"/>
            </w:tcMar>
            <w:vAlign w:val="center"/>
          </w:tcPr>
          <w:p w14:paraId="509D7AE2" w14:textId="385981B8" w:rsidR="00D17645" w:rsidRDefault="00D17645" w:rsidP="00641990">
            <w:pPr>
              <w:jc w:val="center"/>
              <w:rPr>
                <w:b/>
              </w:rPr>
            </w:pPr>
          </w:p>
        </w:tc>
        <w:tc>
          <w:tcPr>
            <w:tcW w:w="653" w:type="dxa"/>
            <w:tcBorders>
              <w:top w:val="single" w:sz="12" w:space="0" w:color="auto"/>
              <w:bottom w:val="single" w:sz="4" w:space="0" w:color="00000A"/>
              <w:right w:val="single" w:sz="12" w:space="0" w:color="auto"/>
            </w:tcBorders>
            <w:shd w:val="clear" w:color="auto" w:fill="auto"/>
            <w:tcMar>
              <w:left w:w="108" w:type="dxa"/>
            </w:tcMar>
            <w:vAlign w:val="center"/>
          </w:tcPr>
          <w:p w14:paraId="4480030C" w14:textId="5CD244E3" w:rsidR="00D17645" w:rsidRDefault="00D17645" w:rsidP="00641990">
            <w:pPr>
              <w:jc w:val="center"/>
              <w:rPr>
                <w:b/>
              </w:rPr>
            </w:pPr>
          </w:p>
        </w:tc>
      </w:tr>
      <w:tr w:rsidR="00D17645" w14:paraId="2F905D9D" w14:textId="77777777" w:rsidTr="007610DE">
        <w:trPr>
          <w:trHeight w:val="576"/>
          <w:jc w:val="center"/>
        </w:trPr>
        <w:tc>
          <w:tcPr>
            <w:tcW w:w="1463" w:type="dxa"/>
            <w:tcBorders>
              <w:top w:val="single" w:sz="4" w:space="0" w:color="00000A"/>
              <w:bottom w:val="single" w:sz="4" w:space="0" w:color="00000A"/>
              <w:right w:val="single" w:sz="12" w:space="0" w:color="auto"/>
            </w:tcBorders>
            <w:shd w:val="clear" w:color="auto" w:fill="auto"/>
            <w:tcMar>
              <w:left w:w="108" w:type="dxa"/>
            </w:tcMar>
            <w:vAlign w:val="center"/>
          </w:tcPr>
          <w:p w14:paraId="743206ED" w14:textId="77777777" w:rsidR="00D17645" w:rsidRDefault="00D17645" w:rsidP="00641990">
            <w:pPr>
              <w:rPr>
                <w:b/>
              </w:rPr>
            </w:pPr>
            <w:r>
              <w:rPr>
                <w:b/>
              </w:rPr>
              <w:t>2 A,DM</w:t>
            </w:r>
          </w:p>
        </w:tc>
        <w:tc>
          <w:tcPr>
            <w:tcW w:w="606" w:type="dxa"/>
            <w:tcBorders>
              <w:top w:val="single" w:sz="4" w:space="0" w:color="00000A"/>
              <w:left w:val="single" w:sz="12" w:space="0" w:color="auto"/>
              <w:bottom w:val="single" w:sz="4" w:space="0" w:color="00000A"/>
            </w:tcBorders>
            <w:shd w:val="clear" w:color="auto" w:fill="auto"/>
            <w:tcMar>
              <w:left w:w="108" w:type="dxa"/>
            </w:tcMar>
            <w:vAlign w:val="center"/>
          </w:tcPr>
          <w:p w14:paraId="3E40BA05" w14:textId="088AB460" w:rsidR="00D17645" w:rsidRDefault="00D17645" w:rsidP="00641990">
            <w:pPr>
              <w:jc w:val="center"/>
              <w:rPr>
                <w:b/>
              </w:rPr>
            </w:pPr>
          </w:p>
        </w:tc>
        <w:tc>
          <w:tcPr>
            <w:tcW w:w="628" w:type="dxa"/>
            <w:tcBorders>
              <w:top w:val="single" w:sz="4" w:space="0" w:color="00000A"/>
              <w:bottom w:val="single" w:sz="4" w:space="0" w:color="00000A"/>
            </w:tcBorders>
            <w:shd w:val="clear" w:color="auto" w:fill="auto"/>
            <w:tcMar>
              <w:left w:w="108" w:type="dxa"/>
            </w:tcMar>
            <w:vAlign w:val="center"/>
          </w:tcPr>
          <w:p w14:paraId="542D1879" w14:textId="56F76A75" w:rsidR="00D17645" w:rsidRDefault="00D17645" w:rsidP="00641990">
            <w:pPr>
              <w:jc w:val="center"/>
              <w:rPr>
                <w:b/>
              </w:rPr>
            </w:pPr>
          </w:p>
        </w:tc>
        <w:tc>
          <w:tcPr>
            <w:tcW w:w="610" w:type="dxa"/>
            <w:tcBorders>
              <w:top w:val="single" w:sz="4" w:space="0" w:color="00000A"/>
              <w:bottom w:val="single" w:sz="4" w:space="0" w:color="00000A"/>
              <w:right w:val="single" w:sz="12" w:space="0" w:color="auto"/>
            </w:tcBorders>
            <w:shd w:val="clear" w:color="auto" w:fill="auto"/>
            <w:tcMar>
              <w:left w:w="108" w:type="dxa"/>
            </w:tcMar>
            <w:vAlign w:val="center"/>
          </w:tcPr>
          <w:p w14:paraId="6110BECF" w14:textId="18190BB0" w:rsidR="00D17645" w:rsidRDefault="00D17645" w:rsidP="00641990">
            <w:pPr>
              <w:jc w:val="center"/>
              <w:rPr>
                <w:b/>
              </w:rPr>
            </w:pPr>
          </w:p>
        </w:tc>
        <w:tc>
          <w:tcPr>
            <w:tcW w:w="621" w:type="dxa"/>
            <w:tcBorders>
              <w:top w:val="single" w:sz="4" w:space="0" w:color="00000A"/>
              <w:left w:val="single" w:sz="12" w:space="0" w:color="auto"/>
              <w:bottom w:val="single" w:sz="4" w:space="0" w:color="00000A"/>
            </w:tcBorders>
            <w:shd w:val="clear" w:color="auto" w:fill="auto"/>
            <w:tcMar>
              <w:left w:w="108" w:type="dxa"/>
            </w:tcMar>
            <w:vAlign w:val="center"/>
          </w:tcPr>
          <w:p w14:paraId="5A74F7C5" w14:textId="0C02570B" w:rsidR="00D17645" w:rsidRDefault="00D17645" w:rsidP="00641990">
            <w:pPr>
              <w:jc w:val="center"/>
              <w:rPr>
                <w:b/>
              </w:rPr>
            </w:pPr>
          </w:p>
        </w:tc>
        <w:tc>
          <w:tcPr>
            <w:tcW w:w="627" w:type="dxa"/>
            <w:tcBorders>
              <w:top w:val="single" w:sz="4" w:space="0" w:color="00000A"/>
              <w:bottom w:val="single" w:sz="4" w:space="0" w:color="00000A"/>
            </w:tcBorders>
            <w:shd w:val="clear" w:color="auto" w:fill="auto"/>
            <w:tcMar>
              <w:left w:w="108" w:type="dxa"/>
            </w:tcMar>
            <w:vAlign w:val="center"/>
          </w:tcPr>
          <w:p w14:paraId="545221F9" w14:textId="4A4D2146" w:rsidR="00D17645" w:rsidRDefault="00D17645" w:rsidP="00641990">
            <w:pPr>
              <w:jc w:val="center"/>
              <w:rPr>
                <w:b/>
              </w:rPr>
            </w:pPr>
          </w:p>
        </w:tc>
        <w:tc>
          <w:tcPr>
            <w:tcW w:w="653" w:type="dxa"/>
            <w:tcBorders>
              <w:top w:val="single" w:sz="4" w:space="0" w:color="00000A"/>
              <w:bottom w:val="single" w:sz="4" w:space="0" w:color="00000A"/>
              <w:right w:val="single" w:sz="12" w:space="0" w:color="auto"/>
            </w:tcBorders>
            <w:shd w:val="clear" w:color="auto" w:fill="auto"/>
            <w:tcMar>
              <w:left w:w="108" w:type="dxa"/>
            </w:tcMar>
            <w:vAlign w:val="center"/>
          </w:tcPr>
          <w:p w14:paraId="6DEE2C64" w14:textId="09A99887" w:rsidR="00D17645" w:rsidRDefault="00D17645" w:rsidP="00641990">
            <w:pPr>
              <w:jc w:val="center"/>
              <w:rPr>
                <w:b/>
              </w:rPr>
            </w:pPr>
          </w:p>
        </w:tc>
      </w:tr>
      <w:tr w:rsidR="00D17645" w14:paraId="65F07B85" w14:textId="77777777" w:rsidTr="007610DE">
        <w:trPr>
          <w:trHeight w:val="576"/>
          <w:jc w:val="center"/>
        </w:trPr>
        <w:tc>
          <w:tcPr>
            <w:tcW w:w="1463" w:type="dxa"/>
            <w:tcBorders>
              <w:top w:val="single" w:sz="4" w:space="0" w:color="00000A"/>
              <w:bottom w:val="single" w:sz="4" w:space="0" w:color="00000A"/>
              <w:right w:val="single" w:sz="12" w:space="0" w:color="auto"/>
            </w:tcBorders>
            <w:shd w:val="clear" w:color="auto" w:fill="auto"/>
            <w:tcMar>
              <w:left w:w="108" w:type="dxa"/>
            </w:tcMar>
            <w:vAlign w:val="center"/>
          </w:tcPr>
          <w:p w14:paraId="50640CF4" w14:textId="77777777" w:rsidR="00D17645" w:rsidRDefault="00D17645" w:rsidP="00641990">
            <w:pPr>
              <w:rPr>
                <w:b/>
              </w:rPr>
            </w:pPr>
            <w:r>
              <w:rPr>
                <w:b/>
              </w:rPr>
              <w:t>3 DA,M</w:t>
            </w:r>
          </w:p>
        </w:tc>
        <w:tc>
          <w:tcPr>
            <w:tcW w:w="606" w:type="dxa"/>
            <w:tcBorders>
              <w:top w:val="single" w:sz="4" w:space="0" w:color="00000A"/>
              <w:left w:val="single" w:sz="12" w:space="0" w:color="auto"/>
              <w:bottom w:val="single" w:sz="4" w:space="0" w:color="00000A"/>
            </w:tcBorders>
            <w:shd w:val="clear" w:color="auto" w:fill="auto"/>
            <w:tcMar>
              <w:left w:w="108" w:type="dxa"/>
            </w:tcMar>
            <w:vAlign w:val="center"/>
          </w:tcPr>
          <w:p w14:paraId="2951B9F8" w14:textId="4C368CEF" w:rsidR="00D17645" w:rsidRDefault="00D17645" w:rsidP="00641990">
            <w:pPr>
              <w:jc w:val="center"/>
              <w:rPr>
                <w:b/>
              </w:rPr>
            </w:pPr>
          </w:p>
        </w:tc>
        <w:tc>
          <w:tcPr>
            <w:tcW w:w="628" w:type="dxa"/>
            <w:tcBorders>
              <w:top w:val="single" w:sz="4" w:space="0" w:color="00000A"/>
              <w:bottom w:val="single" w:sz="4" w:space="0" w:color="00000A"/>
            </w:tcBorders>
            <w:shd w:val="clear" w:color="auto" w:fill="auto"/>
            <w:tcMar>
              <w:left w:w="108" w:type="dxa"/>
            </w:tcMar>
            <w:vAlign w:val="center"/>
          </w:tcPr>
          <w:p w14:paraId="3F5823F4" w14:textId="63C9804B" w:rsidR="00D17645" w:rsidRDefault="00D17645" w:rsidP="00641990">
            <w:pPr>
              <w:jc w:val="center"/>
              <w:rPr>
                <w:b/>
              </w:rPr>
            </w:pPr>
          </w:p>
        </w:tc>
        <w:tc>
          <w:tcPr>
            <w:tcW w:w="610" w:type="dxa"/>
            <w:tcBorders>
              <w:top w:val="single" w:sz="4" w:space="0" w:color="00000A"/>
              <w:bottom w:val="single" w:sz="4" w:space="0" w:color="00000A"/>
              <w:right w:val="single" w:sz="12" w:space="0" w:color="auto"/>
            </w:tcBorders>
            <w:shd w:val="clear" w:color="auto" w:fill="auto"/>
            <w:tcMar>
              <w:left w:w="108" w:type="dxa"/>
            </w:tcMar>
            <w:vAlign w:val="center"/>
          </w:tcPr>
          <w:p w14:paraId="33681EB5" w14:textId="24EFA1A5" w:rsidR="00D17645" w:rsidRDefault="00D17645" w:rsidP="00641990">
            <w:pPr>
              <w:jc w:val="center"/>
              <w:rPr>
                <w:b/>
              </w:rPr>
            </w:pPr>
          </w:p>
        </w:tc>
        <w:tc>
          <w:tcPr>
            <w:tcW w:w="621" w:type="dxa"/>
            <w:tcBorders>
              <w:top w:val="single" w:sz="4" w:space="0" w:color="00000A"/>
              <w:left w:val="single" w:sz="12" w:space="0" w:color="auto"/>
              <w:bottom w:val="single" w:sz="4" w:space="0" w:color="00000A"/>
            </w:tcBorders>
            <w:shd w:val="clear" w:color="auto" w:fill="auto"/>
            <w:tcMar>
              <w:left w:w="108" w:type="dxa"/>
            </w:tcMar>
            <w:vAlign w:val="center"/>
          </w:tcPr>
          <w:p w14:paraId="0EF56074" w14:textId="77777777" w:rsidR="00D17645" w:rsidRDefault="00D17645" w:rsidP="00641990">
            <w:pPr>
              <w:jc w:val="center"/>
              <w:rPr>
                <w:b/>
              </w:rPr>
            </w:pPr>
          </w:p>
          <w:p w14:paraId="3C6EE224" w14:textId="2487F602" w:rsidR="00C171F3" w:rsidRDefault="00C171F3" w:rsidP="00C171F3">
            <w:pPr>
              <w:rPr>
                <w:b/>
              </w:rPr>
            </w:pPr>
          </w:p>
        </w:tc>
        <w:tc>
          <w:tcPr>
            <w:tcW w:w="627" w:type="dxa"/>
            <w:tcBorders>
              <w:top w:val="single" w:sz="4" w:space="0" w:color="00000A"/>
              <w:bottom w:val="single" w:sz="4" w:space="0" w:color="00000A"/>
            </w:tcBorders>
            <w:shd w:val="clear" w:color="auto" w:fill="auto"/>
            <w:tcMar>
              <w:left w:w="108" w:type="dxa"/>
            </w:tcMar>
            <w:vAlign w:val="center"/>
          </w:tcPr>
          <w:p w14:paraId="04E6577F" w14:textId="7681FEAE" w:rsidR="00D17645" w:rsidRDefault="00D17645" w:rsidP="00641990">
            <w:pPr>
              <w:jc w:val="center"/>
              <w:rPr>
                <w:b/>
              </w:rPr>
            </w:pPr>
          </w:p>
        </w:tc>
        <w:tc>
          <w:tcPr>
            <w:tcW w:w="653" w:type="dxa"/>
            <w:tcBorders>
              <w:top w:val="single" w:sz="4" w:space="0" w:color="00000A"/>
              <w:bottom w:val="single" w:sz="4" w:space="0" w:color="00000A"/>
              <w:right w:val="single" w:sz="12" w:space="0" w:color="auto"/>
            </w:tcBorders>
            <w:shd w:val="clear" w:color="auto" w:fill="auto"/>
            <w:tcMar>
              <w:left w:w="108" w:type="dxa"/>
            </w:tcMar>
            <w:vAlign w:val="center"/>
          </w:tcPr>
          <w:p w14:paraId="13B76381" w14:textId="7414506B" w:rsidR="00D17645" w:rsidRDefault="00D17645" w:rsidP="00641990">
            <w:pPr>
              <w:jc w:val="center"/>
              <w:rPr>
                <w:b/>
              </w:rPr>
            </w:pPr>
          </w:p>
        </w:tc>
      </w:tr>
      <w:tr w:rsidR="00D17645" w14:paraId="6E871483" w14:textId="77777777" w:rsidTr="007610DE">
        <w:trPr>
          <w:trHeight w:val="576"/>
          <w:jc w:val="center"/>
        </w:trPr>
        <w:tc>
          <w:tcPr>
            <w:tcW w:w="1463" w:type="dxa"/>
            <w:tcBorders>
              <w:top w:val="single" w:sz="4" w:space="0" w:color="00000A"/>
              <w:bottom w:val="single" w:sz="12" w:space="0" w:color="auto"/>
              <w:right w:val="single" w:sz="12" w:space="0" w:color="auto"/>
            </w:tcBorders>
            <w:shd w:val="clear" w:color="auto" w:fill="auto"/>
            <w:tcMar>
              <w:left w:w="108" w:type="dxa"/>
            </w:tcMar>
            <w:vAlign w:val="center"/>
          </w:tcPr>
          <w:p w14:paraId="55BF84DE" w14:textId="77777777" w:rsidR="00D17645" w:rsidRDefault="00D17645" w:rsidP="00641990">
            <w:pPr>
              <w:rPr>
                <w:b/>
              </w:rPr>
            </w:pPr>
            <w:r>
              <w:rPr>
                <w:b/>
              </w:rPr>
              <w:t>4 DA,DM</w:t>
            </w:r>
          </w:p>
        </w:tc>
        <w:tc>
          <w:tcPr>
            <w:tcW w:w="606" w:type="dxa"/>
            <w:tcBorders>
              <w:top w:val="single" w:sz="4" w:space="0" w:color="00000A"/>
              <w:left w:val="single" w:sz="12" w:space="0" w:color="auto"/>
              <w:bottom w:val="single" w:sz="12" w:space="0" w:color="auto"/>
            </w:tcBorders>
            <w:shd w:val="clear" w:color="auto" w:fill="auto"/>
            <w:tcMar>
              <w:left w:w="108" w:type="dxa"/>
            </w:tcMar>
            <w:vAlign w:val="center"/>
          </w:tcPr>
          <w:p w14:paraId="2F59138A" w14:textId="7B49BD7D" w:rsidR="00D17645" w:rsidRDefault="00D17645" w:rsidP="00641990">
            <w:pPr>
              <w:jc w:val="center"/>
              <w:rPr>
                <w:b/>
              </w:rPr>
            </w:pPr>
          </w:p>
        </w:tc>
        <w:tc>
          <w:tcPr>
            <w:tcW w:w="628" w:type="dxa"/>
            <w:tcBorders>
              <w:top w:val="single" w:sz="4" w:space="0" w:color="00000A"/>
              <w:bottom w:val="single" w:sz="12" w:space="0" w:color="auto"/>
            </w:tcBorders>
            <w:shd w:val="clear" w:color="auto" w:fill="auto"/>
            <w:tcMar>
              <w:left w:w="108" w:type="dxa"/>
            </w:tcMar>
            <w:vAlign w:val="center"/>
          </w:tcPr>
          <w:p w14:paraId="074F5546" w14:textId="15370865" w:rsidR="00D17645" w:rsidRDefault="00D17645" w:rsidP="00641990">
            <w:pPr>
              <w:jc w:val="center"/>
              <w:rPr>
                <w:b/>
              </w:rPr>
            </w:pPr>
          </w:p>
        </w:tc>
        <w:tc>
          <w:tcPr>
            <w:tcW w:w="610" w:type="dxa"/>
            <w:tcBorders>
              <w:top w:val="single" w:sz="4" w:space="0" w:color="00000A"/>
              <w:bottom w:val="single" w:sz="12" w:space="0" w:color="auto"/>
              <w:right w:val="single" w:sz="12" w:space="0" w:color="auto"/>
            </w:tcBorders>
            <w:shd w:val="clear" w:color="auto" w:fill="auto"/>
            <w:tcMar>
              <w:left w:w="108" w:type="dxa"/>
            </w:tcMar>
            <w:vAlign w:val="center"/>
          </w:tcPr>
          <w:p w14:paraId="0987247E" w14:textId="444BA46C" w:rsidR="00D17645" w:rsidRDefault="00D17645" w:rsidP="00641990">
            <w:pPr>
              <w:jc w:val="center"/>
              <w:rPr>
                <w:b/>
              </w:rPr>
            </w:pPr>
          </w:p>
        </w:tc>
        <w:tc>
          <w:tcPr>
            <w:tcW w:w="621" w:type="dxa"/>
            <w:tcBorders>
              <w:top w:val="single" w:sz="4" w:space="0" w:color="00000A"/>
              <w:left w:val="single" w:sz="12" w:space="0" w:color="auto"/>
              <w:bottom w:val="single" w:sz="12" w:space="0" w:color="auto"/>
            </w:tcBorders>
            <w:shd w:val="clear" w:color="auto" w:fill="auto"/>
            <w:tcMar>
              <w:left w:w="108" w:type="dxa"/>
            </w:tcMar>
            <w:vAlign w:val="center"/>
          </w:tcPr>
          <w:p w14:paraId="208FA2E2" w14:textId="0D4F7C1A" w:rsidR="00D17645" w:rsidRDefault="00D17645" w:rsidP="00641990">
            <w:pPr>
              <w:jc w:val="center"/>
              <w:rPr>
                <w:b/>
              </w:rPr>
            </w:pPr>
          </w:p>
        </w:tc>
        <w:tc>
          <w:tcPr>
            <w:tcW w:w="627" w:type="dxa"/>
            <w:tcBorders>
              <w:top w:val="single" w:sz="4" w:space="0" w:color="00000A"/>
              <w:bottom w:val="single" w:sz="12" w:space="0" w:color="auto"/>
            </w:tcBorders>
            <w:shd w:val="clear" w:color="auto" w:fill="auto"/>
            <w:tcMar>
              <w:left w:w="108" w:type="dxa"/>
            </w:tcMar>
            <w:vAlign w:val="center"/>
          </w:tcPr>
          <w:p w14:paraId="416878EA" w14:textId="16E9402B" w:rsidR="00D17645" w:rsidRDefault="00D17645" w:rsidP="00641990">
            <w:pPr>
              <w:jc w:val="center"/>
              <w:rPr>
                <w:b/>
              </w:rPr>
            </w:pPr>
          </w:p>
        </w:tc>
        <w:tc>
          <w:tcPr>
            <w:tcW w:w="653" w:type="dxa"/>
            <w:tcBorders>
              <w:top w:val="single" w:sz="4" w:space="0" w:color="00000A"/>
              <w:bottom w:val="single" w:sz="12" w:space="0" w:color="auto"/>
              <w:right w:val="single" w:sz="12" w:space="0" w:color="auto"/>
            </w:tcBorders>
            <w:shd w:val="clear" w:color="auto" w:fill="auto"/>
            <w:tcMar>
              <w:left w:w="108" w:type="dxa"/>
            </w:tcMar>
            <w:vAlign w:val="center"/>
          </w:tcPr>
          <w:p w14:paraId="5FF3876A" w14:textId="4A5E18C6" w:rsidR="00D17645" w:rsidRDefault="00D17645" w:rsidP="00641990">
            <w:pPr>
              <w:jc w:val="center"/>
              <w:rPr>
                <w:b/>
              </w:rPr>
            </w:pPr>
          </w:p>
        </w:tc>
      </w:tr>
    </w:tbl>
    <w:p w14:paraId="4F2AE890" w14:textId="77777777" w:rsidR="007610DE" w:rsidRDefault="007610DE" w:rsidP="007610DE">
      <w:pPr>
        <w:spacing w:line="360" w:lineRule="auto"/>
        <w:rPr>
          <w:b/>
        </w:rPr>
      </w:pPr>
    </w:p>
    <w:p w14:paraId="5406FD82" w14:textId="4E8CE7D8" w:rsidR="00D17645" w:rsidRPr="00C171F3" w:rsidRDefault="007610DE" w:rsidP="00C171F3">
      <w:r>
        <w:t>Please present your sample calculations for 1. (d) in the space provided below and on the next page.</w:t>
      </w:r>
    </w:p>
    <w:sectPr w:rsidR="00D17645" w:rsidRPr="00C171F3" w:rsidSect="00B672E2">
      <w:foot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9165D" w14:textId="77777777" w:rsidR="005C52CE" w:rsidRDefault="005C52CE" w:rsidP="004F2F40">
      <w:r>
        <w:separator/>
      </w:r>
    </w:p>
  </w:endnote>
  <w:endnote w:type="continuationSeparator" w:id="0">
    <w:p w14:paraId="249EA5DB" w14:textId="77777777" w:rsidR="005C52CE" w:rsidRDefault="005C52CE" w:rsidP="004F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auto"/>
    <w:pitch w:val="variable"/>
    <w:sig w:usb0="E00002FF" w:usb1="5000205A" w:usb2="00000000" w:usb3="00000000" w:csb0="0000019F" w:csb1="00000000"/>
  </w:font>
  <w:font w:name="MS Mincho">
    <w:altName w:val="Arial Unicode MS"/>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6EE" w14:textId="5EA95D16" w:rsidR="00E40B90" w:rsidRDefault="00E40B90" w:rsidP="004F2F40">
    <w:pPr>
      <w:pStyle w:val="Footer"/>
      <w:jc w:val="center"/>
    </w:pPr>
    <w:r>
      <w:rPr>
        <w:rFonts w:ascii="Times New Roman" w:hAnsi="Times New Roman" w:cs="Times New Roman"/>
        <w:lang w:val="en-US"/>
      </w:rPr>
      <w:t xml:space="preserve">Page </w:t>
    </w:r>
    <w:r>
      <w:rPr>
        <w:rFonts w:ascii="Times New Roman" w:hAnsi="Times New Roman" w:cs="Times New Roman"/>
        <w:lang w:val="en-US"/>
      </w:rPr>
      <w:fldChar w:fldCharType="begin"/>
    </w:r>
    <w:r>
      <w:rPr>
        <w:rFonts w:ascii="Times New Roman" w:hAnsi="Times New Roman" w:cs="Times New Roman"/>
        <w:lang w:val="en-US"/>
      </w:rPr>
      <w:instrText xml:space="preserve"> PAGE </w:instrText>
    </w:r>
    <w:r>
      <w:rPr>
        <w:rFonts w:ascii="Times New Roman" w:hAnsi="Times New Roman" w:cs="Times New Roman"/>
        <w:lang w:val="en-US"/>
      </w:rPr>
      <w:fldChar w:fldCharType="separate"/>
    </w:r>
    <w:r w:rsidR="00BA1161">
      <w:rPr>
        <w:rFonts w:ascii="Times New Roman" w:hAnsi="Times New Roman" w:cs="Times New Roman"/>
        <w:noProof/>
        <w:lang w:val="en-US"/>
      </w:rPr>
      <w:t>1</w:t>
    </w:r>
    <w:r>
      <w:rPr>
        <w:rFonts w:ascii="Times New Roman" w:hAnsi="Times New Roman" w:cs="Times New Roman"/>
        <w:lang w:val="en-US"/>
      </w:rPr>
      <w:fldChar w:fldCharType="end"/>
    </w:r>
    <w:r>
      <w:rPr>
        <w:rFonts w:ascii="Times New Roman" w:hAnsi="Times New Roman" w:cs="Times New Roman"/>
        <w:lang w:val="en-US"/>
      </w:rPr>
      <w:t xml:space="preserve"> of </w:t>
    </w:r>
    <w:r>
      <w:rPr>
        <w:rFonts w:ascii="Times New Roman" w:hAnsi="Times New Roman" w:cs="Times New Roman"/>
        <w:lang w:val="en-US"/>
      </w:rPr>
      <w:fldChar w:fldCharType="begin"/>
    </w:r>
    <w:r>
      <w:rPr>
        <w:rFonts w:ascii="Times New Roman" w:hAnsi="Times New Roman" w:cs="Times New Roman"/>
        <w:lang w:val="en-US"/>
      </w:rPr>
      <w:instrText xml:space="preserve"> NUMPAGES </w:instrText>
    </w:r>
    <w:r>
      <w:rPr>
        <w:rFonts w:ascii="Times New Roman" w:hAnsi="Times New Roman" w:cs="Times New Roman"/>
        <w:lang w:val="en-US"/>
      </w:rPr>
      <w:fldChar w:fldCharType="separate"/>
    </w:r>
    <w:r w:rsidR="00BA1161">
      <w:rPr>
        <w:rFonts w:ascii="Times New Roman" w:hAnsi="Times New Roman" w:cs="Times New Roman"/>
        <w:noProof/>
        <w:lang w:val="en-US"/>
      </w:rPr>
      <w:t>3</w:t>
    </w:r>
    <w:r>
      <w:rPr>
        <w:rFonts w:ascii="Times New Roman" w:hAnsi="Times New Roman" w:cs="Times New Roman"/>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B1CB6" w14:textId="77777777" w:rsidR="005C52CE" w:rsidRDefault="005C52CE" w:rsidP="004F2F40">
      <w:r>
        <w:separator/>
      </w:r>
    </w:p>
  </w:footnote>
  <w:footnote w:type="continuationSeparator" w:id="0">
    <w:p w14:paraId="348E422D" w14:textId="77777777" w:rsidR="005C52CE" w:rsidRDefault="005C52CE" w:rsidP="004F2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E65E286C"/>
    <w:lvl w:ilvl="0" w:tplc="1CC63CF2">
      <w:start w:val="1"/>
      <w:numFmt w:val="lowerLetter"/>
      <w:lvlText w:val="%1."/>
      <w:lvlJc w:val="left"/>
      <w:pPr>
        <w:ind w:left="786" w:hanging="360"/>
      </w:pPr>
      <w:rPr>
        <w:rFonts w:ascii="Times" w:eastAsiaTheme="minorEastAsia" w:hAnsi="Times" w:cs="Time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617BDA"/>
    <w:multiLevelType w:val="hybridMultilevel"/>
    <w:tmpl w:val="55E8F8DA"/>
    <w:lvl w:ilvl="0" w:tplc="9F562AA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nsid w:val="064C522D"/>
    <w:multiLevelType w:val="hybridMultilevel"/>
    <w:tmpl w:val="6C5A4A00"/>
    <w:lvl w:ilvl="0" w:tplc="5EC05BB6">
      <w:start w:val="5"/>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7C2D73"/>
    <w:multiLevelType w:val="hybridMultilevel"/>
    <w:tmpl w:val="5F0481FC"/>
    <w:lvl w:ilvl="0" w:tplc="2B0A63D6">
      <w:start w:val="5"/>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E8464B"/>
    <w:multiLevelType w:val="multilevel"/>
    <w:tmpl w:val="9D9C0C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5A87F72"/>
    <w:multiLevelType w:val="hybridMultilevel"/>
    <w:tmpl w:val="F7DEC7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B6DE7"/>
    <w:multiLevelType w:val="hybridMultilevel"/>
    <w:tmpl w:val="4F7EFD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D0D3F2A"/>
    <w:multiLevelType w:val="hybridMultilevel"/>
    <w:tmpl w:val="55E8F8DA"/>
    <w:lvl w:ilvl="0" w:tplc="9F562AA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nsid w:val="1F303E77"/>
    <w:multiLevelType w:val="hybridMultilevel"/>
    <w:tmpl w:val="B840E4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B21A9A"/>
    <w:multiLevelType w:val="hybridMultilevel"/>
    <w:tmpl w:val="96640EFC"/>
    <w:lvl w:ilvl="0" w:tplc="EA9C272E">
      <w:start w:val="1"/>
      <w:numFmt w:val="decimal"/>
      <w:lvlText w:val="(%1)"/>
      <w:lvlJc w:val="left"/>
      <w:pPr>
        <w:ind w:left="502"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0">
    <w:nsid w:val="24DB25CC"/>
    <w:multiLevelType w:val="hybridMultilevel"/>
    <w:tmpl w:val="5CB292F0"/>
    <w:lvl w:ilvl="0" w:tplc="8A3CC6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AB0A17"/>
    <w:multiLevelType w:val="hybridMultilevel"/>
    <w:tmpl w:val="55E8F8DA"/>
    <w:lvl w:ilvl="0" w:tplc="9F562AA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2F964E74"/>
    <w:multiLevelType w:val="hybridMultilevel"/>
    <w:tmpl w:val="8526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95EB8"/>
    <w:multiLevelType w:val="hybridMultilevel"/>
    <w:tmpl w:val="22A0B6E2"/>
    <w:lvl w:ilvl="0" w:tplc="3E62BCCA">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nsid w:val="306D117F"/>
    <w:multiLevelType w:val="hybridMultilevel"/>
    <w:tmpl w:val="7858557A"/>
    <w:lvl w:ilvl="0" w:tplc="D93692C0">
      <w:start w:val="1"/>
      <w:numFmt w:val="lowerLetter"/>
      <w:lvlText w:val="%1."/>
      <w:lvlJc w:val="left"/>
      <w:pPr>
        <w:ind w:left="720" w:hanging="360"/>
      </w:pPr>
      <w:rPr>
        <w:rFonts w:ascii="Book Antiqua" w:eastAsiaTheme="minorEastAsia" w:hAnsi="Book Antiqua" w:cstheme="min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3C2E64"/>
    <w:multiLevelType w:val="hybridMultilevel"/>
    <w:tmpl w:val="E92CECB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6">
    <w:nsid w:val="37527B20"/>
    <w:multiLevelType w:val="hybridMultilevel"/>
    <w:tmpl w:val="744AAF3E"/>
    <w:lvl w:ilvl="0" w:tplc="646E4662">
      <w:start w:val="5"/>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nsid w:val="37777E71"/>
    <w:multiLevelType w:val="hybridMultilevel"/>
    <w:tmpl w:val="2C4238F2"/>
    <w:lvl w:ilvl="0" w:tplc="F76CA8D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D7704E"/>
    <w:multiLevelType w:val="hybridMultilevel"/>
    <w:tmpl w:val="FA46D4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C6A6D28"/>
    <w:multiLevelType w:val="hybridMultilevel"/>
    <w:tmpl w:val="D062B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5771C2"/>
    <w:multiLevelType w:val="hybridMultilevel"/>
    <w:tmpl w:val="F170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CB3861"/>
    <w:multiLevelType w:val="hybridMultilevel"/>
    <w:tmpl w:val="FA820BD0"/>
    <w:lvl w:ilvl="0" w:tplc="F70084C4">
      <w:start w:val="2"/>
      <w:numFmt w:val="decimal"/>
      <w:lvlText w:val="%1."/>
      <w:lvlJc w:val="left"/>
      <w:pPr>
        <w:ind w:left="360"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46433DBE"/>
    <w:multiLevelType w:val="multilevel"/>
    <w:tmpl w:val="5CB292F0"/>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78201C6"/>
    <w:multiLevelType w:val="hybridMultilevel"/>
    <w:tmpl w:val="F418D95E"/>
    <w:lvl w:ilvl="0" w:tplc="74D6D0F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AB12592"/>
    <w:multiLevelType w:val="multilevel"/>
    <w:tmpl w:val="F782FAF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4EE275B1"/>
    <w:multiLevelType w:val="hybridMultilevel"/>
    <w:tmpl w:val="A358E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3E5E5C"/>
    <w:multiLevelType w:val="hybridMultilevel"/>
    <w:tmpl w:val="C590C15E"/>
    <w:lvl w:ilvl="0" w:tplc="B2FE4D96">
      <w:start w:val="1"/>
      <w:numFmt w:val="decimal"/>
      <w:lvlText w:val="%1."/>
      <w:lvlJc w:val="left"/>
      <w:pPr>
        <w:ind w:left="502" w:hanging="360"/>
      </w:pPr>
      <w:rPr>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54FA4633"/>
    <w:multiLevelType w:val="hybridMultilevel"/>
    <w:tmpl w:val="A184C29C"/>
    <w:lvl w:ilvl="0" w:tplc="A7E0CC4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991601"/>
    <w:multiLevelType w:val="hybridMultilevel"/>
    <w:tmpl w:val="9DD6972A"/>
    <w:lvl w:ilvl="0" w:tplc="04090017">
      <w:start w:val="1"/>
      <w:numFmt w:val="low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9">
    <w:nsid w:val="5BA756E5"/>
    <w:multiLevelType w:val="hybridMultilevel"/>
    <w:tmpl w:val="8DE62342"/>
    <w:lvl w:ilvl="0" w:tplc="21A413C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9C7F16"/>
    <w:multiLevelType w:val="hybridMultilevel"/>
    <w:tmpl w:val="DA00C5C2"/>
    <w:lvl w:ilvl="0" w:tplc="1F9C0DFC">
      <w:start w:val="2"/>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80440A6"/>
    <w:multiLevelType w:val="hybridMultilevel"/>
    <w:tmpl w:val="138E7E16"/>
    <w:lvl w:ilvl="0" w:tplc="DD7A54F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D50322"/>
    <w:multiLevelType w:val="hybridMultilevel"/>
    <w:tmpl w:val="ECFE59E8"/>
    <w:lvl w:ilvl="0" w:tplc="EB80463E">
      <w:start w:val="2"/>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nsid w:val="71A351E3"/>
    <w:multiLevelType w:val="multilevel"/>
    <w:tmpl w:val="1C94B5CE"/>
    <w:lvl w:ilvl="0">
      <w:start w:val="5"/>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746055D0"/>
    <w:multiLevelType w:val="multilevel"/>
    <w:tmpl w:val="9DD6972A"/>
    <w:lvl w:ilvl="0">
      <w:start w:val="1"/>
      <w:numFmt w:val="lowerLetter"/>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35">
    <w:nsid w:val="753B1D49"/>
    <w:multiLevelType w:val="hybridMultilevel"/>
    <w:tmpl w:val="374CB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9E5CAE"/>
    <w:multiLevelType w:val="hybridMultilevel"/>
    <w:tmpl w:val="73922694"/>
    <w:lvl w:ilvl="0" w:tplc="67A6D5BE">
      <w:start w:val="1"/>
      <w:numFmt w:val="bullet"/>
      <w:lvlText w:val="•"/>
      <w:lvlJc w:val="left"/>
      <w:pPr>
        <w:tabs>
          <w:tab w:val="num" w:pos="720"/>
        </w:tabs>
        <w:ind w:left="720" w:hanging="360"/>
      </w:pPr>
      <w:rPr>
        <w:rFonts w:ascii="Arial" w:hAnsi="Arial" w:hint="default"/>
      </w:rPr>
    </w:lvl>
    <w:lvl w:ilvl="1" w:tplc="6D3E7B54" w:tentative="1">
      <w:start w:val="1"/>
      <w:numFmt w:val="bullet"/>
      <w:lvlText w:val="•"/>
      <w:lvlJc w:val="left"/>
      <w:pPr>
        <w:tabs>
          <w:tab w:val="num" w:pos="1440"/>
        </w:tabs>
        <w:ind w:left="1440" w:hanging="360"/>
      </w:pPr>
      <w:rPr>
        <w:rFonts w:ascii="Arial" w:hAnsi="Arial" w:hint="default"/>
      </w:rPr>
    </w:lvl>
    <w:lvl w:ilvl="2" w:tplc="DD942882" w:tentative="1">
      <w:start w:val="1"/>
      <w:numFmt w:val="bullet"/>
      <w:lvlText w:val="•"/>
      <w:lvlJc w:val="left"/>
      <w:pPr>
        <w:tabs>
          <w:tab w:val="num" w:pos="2160"/>
        </w:tabs>
        <w:ind w:left="2160" w:hanging="360"/>
      </w:pPr>
      <w:rPr>
        <w:rFonts w:ascii="Arial" w:hAnsi="Arial" w:hint="default"/>
      </w:rPr>
    </w:lvl>
    <w:lvl w:ilvl="3" w:tplc="6F1E58A4" w:tentative="1">
      <w:start w:val="1"/>
      <w:numFmt w:val="bullet"/>
      <w:lvlText w:val="•"/>
      <w:lvlJc w:val="left"/>
      <w:pPr>
        <w:tabs>
          <w:tab w:val="num" w:pos="2880"/>
        </w:tabs>
        <w:ind w:left="2880" w:hanging="360"/>
      </w:pPr>
      <w:rPr>
        <w:rFonts w:ascii="Arial" w:hAnsi="Arial" w:hint="default"/>
      </w:rPr>
    </w:lvl>
    <w:lvl w:ilvl="4" w:tplc="13D89B78" w:tentative="1">
      <w:start w:val="1"/>
      <w:numFmt w:val="bullet"/>
      <w:lvlText w:val="•"/>
      <w:lvlJc w:val="left"/>
      <w:pPr>
        <w:tabs>
          <w:tab w:val="num" w:pos="3600"/>
        </w:tabs>
        <w:ind w:left="3600" w:hanging="360"/>
      </w:pPr>
      <w:rPr>
        <w:rFonts w:ascii="Arial" w:hAnsi="Arial" w:hint="default"/>
      </w:rPr>
    </w:lvl>
    <w:lvl w:ilvl="5" w:tplc="D5444246" w:tentative="1">
      <w:start w:val="1"/>
      <w:numFmt w:val="bullet"/>
      <w:lvlText w:val="•"/>
      <w:lvlJc w:val="left"/>
      <w:pPr>
        <w:tabs>
          <w:tab w:val="num" w:pos="4320"/>
        </w:tabs>
        <w:ind w:left="4320" w:hanging="360"/>
      </w:pPr>
      <w:rPr>
        <w:rFonts w:ascii="Arial" w:hAnsi="Arial" w:hint="default"/>
      </w:rPr>
    </w:lvl>
    <w:lvl w:ilvl="6" w:tplc="0A3E584C" w:tentative="1">
      <w:start w:val="1"/>
      <w:numFmt w:val="bullet"/>
      <w:lvlText w:val="•"/>
      <w:lvlJc w:val="left"/>
      <w:pPr>
        <w:tabs>
          <w:tab w:val="num" w:pos="5040"/>
        </w:tabs>
        <w:ind w:left="5040" w:hanging="360"/>
      </w:pPr>
      <w:rPr>
        <w:rFonts w:ascii="Arial" w:hAnsi="Arial" w:hint="default"/>
      </w:rPr>
    </w:lvl>
    <w:lvl w:ilvl="7" w:tplc="DFE25B98" w:tentative="1">
      <w:start w:val="1"/>
      <w:numFmt w:val="bullet"/>
      <w:lvlText w:val="•"/>
      <w:lvlJc w:val="left"/>
      <w:pPr>
        <w:tabs>
          <w:tab w:val="num" w:pos="5760"/>
        </w:tabs>
        <w:ind w:left="5760" w:hanging="360"/>
      </w:pPr>
      <w:rPr>
        <w:rFonts w:ascii="Arial" w:hAnsi="Arial" w:hint="default"/>
      </w:rPr>
    </w:lvl>
    <w:lvl w:ilvl="8" w:tplc="33D85402" w:tentative="1">
      <w:start w:val="1"/>
      <w:numFmt w:val="bullet"/>
      <w:lvlText w:val="•"/>
      <w:lvlJc w:val="left"/>
      <w:pPr>
        <w:tabs>
          <w:tab w:val="num" w:pos="6480"/>
        </w:tabs>
        <w:ind w:left="6480" w:hanging="360"/>
      </w:pPr>
      <w:rPr>
        <w:rFonts w:ascii="Arial" w:hAnsi="Arial" w:hint="default"/>
      </w:rPr>
    </w:lvl>
  </w:abstractNum>
  <w:abstractNum w:abstractNumId="37">
    <w:nsid w:val="7D561908"/>
    <w:multiLevelType w:val="hybridMultilevel"/>
    <w:tmpl w:val="F1D080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DAA3FEE"/>
    <w:multiLevelType w:val="hybridMultilevel"/>
    <w:tmpl w:val="D5FCADA0"/>
    <w:lvl w:ilvl="0" w:tplc="C8E22D6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6"/>
  </w:num>
  <w:num w:numId="2">
    <w:abstractNumId w:val="18"/>
  </w:num>
  <w:num w:numId="3">
    <w:abstractNumId w:val="23"/>
  </w:num>
  <w:num w:numId="4">
    <w:abstractNumId w:val="10"/>
  </w:num>
  <w:num w:numId="5">
    <w:abstractNumId w:val="37"/>
  </w:num>
  <w:num w:numId="6">
    <w:abstractNumId w:val="29"/>
  </w:num>
  <w:num w:numId="7">
    <w:abstractNumId w:val="12"/>
  </w:num>
  <w:num w:numId="8">
    <w:abstractNumId w:val="25"/>
  </w:num>
  <w:num w:numId="9">
    <w:abstractNumId w:val="2"/>
  </w:num>
  <w:num w:numId="10">
    <w:abstractNumId w:val="33"/>
  </w:num>
  <w:num w:numId="11">
    <w:abstractNumId w:val="3"/>
  </w:num>
  <w:num w:numId="12">
    <w:abstractNumId w:val="16"/>
  </w:num>
  <w:num w:numId="13">
    <w:abstractNumId w:val="4"/>
  </w:num>
  <w:num w:numId="14">
    <w:abstractNumId w:val="24"/>
  </w:num>
  <w:num w:numId="15">
    <w:abstractNumId w:val="30"/>
  </w:num>
  <w:num w:numId="16">
    <w:abstractNumId w:val="32"/>
  </w:num>
  <w:num w:numId="17">
    <w:abstractNumId w:val="22"/>
  </w:num>
  <w:num w:numId="18">
    <w:abstractNumId w:val="21"/>
  </w:num>
  <w:num w:numId="19">
    <w:abstractNumId w:val="17"/>
  </w:num>
  <w:num w:numId="20">
    <w:abstractNumId w:val="15"/>
  </w:num>
  <w:num w:numId="21">
    <w:abstractNumId w:val="28"/>
  </w:num>
  <w:num w:numId="22">
    <w:abstractNumId w:val="34"/>
  </w:num>
  <w:num w:numId="23">
    <w:abstractNumId w:val="35"/>
  </w:num>
  <w:num w:numId="24">
    <w:abstractNumId w:val="5"/>
  </w:num>
  <w:num w:numId="25">
    <w:abstractNumId w:val="38"/>
  </w:num>
  <w:num w:numId="26">
    <w:abstractNumId w:val="7"/>
  </w:num>
  <w:num w:numId="27">
    <w:abstractNumId w:val="11"/>
  </w:num>
  <w:num w:numId="28">
    <w:abstractNumId w:val="1"/>
  </w:num>
  <w:num w:numId="29">
    <w:abstractNumId w:val="14"/>
  </w:num>
  <w:num w:numId="30">
    <w:abstractNumId w:val="8"/>
  </w:num>
  <w:num w:numId="31">
    <w:abstractNumId w:val="0"/>
  </w:num>
  <w:num w:numId="32">
    <w:abstractNumId w:val="19"/>
  </w:num>
  <w:num w:numId="33">
    <w:abstractNumId w:val="20"/>
  </w:num>
  <w:num w:numId="34">
    <w:abstractNumId w:val="31"/>
  </w:num>
  <w:num w:numId="35">
    <w:abstractNumId w:val="13"/>
  </w:num>
  <w:num w:numId="36">
    <w:abstractNumId w:val="6"/>
  </w:num>
  <w:num w:numId="37">
    <w:abstractNumId w:val="9"/>
  </w:num>
  <w:num w:numId="38">
    <w:abstractNumId w:val="27"/>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B5F"/>
    <w:rsid w:val="0006058B"/>
    <w:rsid w:val="00082BC7"/>
    <w:rsid w:val="000B148A"/>
    <w:rsid w:val="000D1C88"/>
    <w:rsid w:val="000D2DE4"/>
    <w:rsid w:val="0010125C"/>
    <w:rsid w:val="0012150A"/>
    <w:rsid w:val="001357A2"/>
    <w:rsid w:val="001442C4"/>
    <w:rsid w:val="0017289D"/>
    <w:rsid w:val="00191CCB"/>
    <w:rsid w:val="0020185D"/>
    <w:rsid w:val="002327BC"/>
    <w:rsid w:val="00251794"/>
    <w:rsid w:val="0028694E"/>
    <w:rsid w:val="00290348"/>
    <w:rsid w:val="0029205C"/>
    <w:rsid w:val="002A7F84"/>
    <w:rsid w:val="002D3CAC"/>
    <w:rsid w:val="002F57BA"/>
    <w:rsid w:val="0032332E"/>
    <w:rsid w:val="00347C19"/>
    <w:rsid w:val="00350677"/>
    <w:rsid w:val="00380866"/>
    <w:rsid w:val="003941B6"/>
    <w:rsid w:val="003A191A"/>
    <w:rsid w:val="003A3F9C"/>
    <w:rsid w:val="003A7111"/>
    <w:rsid w:val="003A7DA7"/>
    <w:rsid w:val="003C14FF"/>
    <w:rsid w:val="003F4051"/>
    <w:rsid w:val="00450A55"/>
    <w:rsid w:val="004819EB"/>
    <w:rsid w:val="00497586"/>
    <w:rsid w:val="004F2F40"/>
    <w:rsid w:val="004F483A"/>
    <w:rsid w:val="00507A4A"/>
    <w:rsid w:val="005221AD"/>
    <w:rsid w:val="00526BAC"/>
    <w:rsid w:val="005271DD"/>
    <w:rsid w:val="005350B2"/>
    <w:rsid w:val="00540BA4"/>
    <w:rsid w:val="00542963"/>
    <w:rsid w:val="00557DD4"/>
    <w:rsid w:val="005675EA"/>
    <w:rsid w:val="005B5658"/>
    <w:rsid w:val="005C0489"/>
    <w:rsid w:val="005C3480"/>
    <w:rsid w:val="005C52CE"/>
    <w:rsid w:val="005C6EBB"/>
    <w:rsid w:val="00622802"/>
    <w:rsid w:val="00636F0C"/>
    <w:rsid w:val="00641990"/>
    <w:rsid w:val="00642959"/>
    <w:rsid w:val="00647808"/>
    <w:rsid w:val="0069791A"/>
    <w:rsid w:val="006B4ADC"/>
    <w:rsid w:val="006C3B92"/>
    <w:rsid w:val="006F4895"/>
    <w:rsid w:val="00727D85"/>
    <w:rsid w:val="00745B43"/>
    <w:rsid w:val="007527F4"/>
    <w:rsid w:val="00756C1A"/>
    <w:rsid w:val="007610DE"/>
    <w:rsid w:val="00770B29"/>
    <w:rsid w:val="00773607"/>
    <w:rsid w:val="007B1E62"/>
    <w:rsid w:val="007B4ED4"/>
    <w:rsid w:val="007B60B5"/>
    <w:rsid w:val="007D1193"/>
    <w:rsid w:val="007D6016"/>
    <w:rsid w:val="007E3FC9"/>
    <w:rsid w:val="007E5E76"/>
    <w:rsid w:val="007F09FF"/>
    <w:rsid w:val="00800976"/>
    <w:rsid w:val="0080470D"/>
    <w:rsid w:val="00816694"/>
    <w:rsid w:val="00836EF8"/>
    <w:rsid w:val="00847AD9"/>
    <w:rsid w:val="00877006"/>
    <w:rsid w:val="00884538"/>
    <w:rsid w:val="00892792"/>
    <w:rsid w:val="008A2AFE"/>
    <w:rsid w:val="008B03E6"/>
    <w:rsid w:val="008C69AD"/>
    <w:rsid w:val="008D3BD1"/>
    <w:rsid w:val="008E33D1"/>
    <w:rsid w:val="00904353"/>
    <w:rsid w:val="0092584C"/>
    <w:rsid w:val="00934C06"/>
    <w:rsid w:val="0096439F"/>
    <w:rsid w:val="009A2615"/>
    <w:rsid w:val="009C5D19"/>
    <w:rsid w:val="009D36EF"/>
    <w:rsid w:val="009D5867"/>
    <w:rsid w:val="00A00C8E"/>
    <w:rsid w:val="00A01726"/>
    <w:rsid w:val="00A2070F"/>
    <w:rsid w:val="00A24A9E"/>
    <w:rsid w:val="00A37EB3"/>
    <w:rsid w:val="00A5432C"/>
    <w:rsid w:val="00A602CF"/>
    <w:rsid w:val="00A60F6B"/>
    <w:rsid w:val="00A61BEA"/>
    <w:rsid w:val="00AA201E"/>
    <w:rsid w:val="00AB0F1A"/>
    <w:rsid w:val="00AB7FB5"/>
    <w:rsid w:val="00AC0607"/>
    <w:rsid w:val="00AE0851"/>
    <w:rsid w:val="00B04229"/>
    <w:rsid w:val="00B15857"/>
    <w:rsid w:val="00B36AE3"/>
    <w:rsid w:val="00B51419"/>
    <w:rsid w:val="00B53AB7"/>
    <w:rsid w:val="00B672E2"/>
    <w:rsid w:val="00B80F1D"/>
    <w:rsid w:val="00B91E41"/>
    <w:rsid w:val="00BA1161"/>
    <w:rsid w:val="00BB76FF"/>
    <w:rsid w:val="00BC39FF"/>
    <w:rsid w:val="00BE734F"/>
    <w:rsid w:val="00C12A8E"/>
    <w:rsid w:val="00C171F3"/>
    <w:rsid w:val="00C2749E"/>
    <w:rsid w:val="00C77773"/>
    <w:rsid w:val="00CA28DE"/>
    <w:rsid w:val="00D14BDD"/>
    <w:rsid w:val="00D17645"/>
    <w:rsid w:val="00D24DC1"/>
    <w:rsid w:val="00D53B8E"/>
    <w:rsid w:val="00D60139"/>
    <w:rsid w:val="00D6556D"/>
    <w:rsid w:val="00D71494"/>
    <w:rsid w:val="00D92C64"/>
    <w:rsid w:val="00DA6B5F"/>
    <w:rsid w:val="00E047B0"/>
    <w:rsid w:val="00E40B90"/>
    <w:rsid w:val="00E60211"/>
    <w:rsid w:val="00E76FA5"/>
    <w:rsid w:val="00E91597"/>
    <w:rsid w:val="00EB2AAF"/>
    <w:rsid w:val="00ED59FA"/>
    <w:rsid w:val="00EE42ED"/>
    <w:rsid w:val="00EF3A22"/>
    <w:rsid w:val="00F00665"/>
    <w:rsid w:val="00F10264"/>
    <w:rsid w:val="00F10469"/>
    <w:rsid w:val="00F22A76"/>
    <w:rsid w:val="00F3712C"/>
    <w:rsid w:val="00F43D65"/>
    <w:rsid w:val="00F64FDE"/>
    <w:rsid w:val="00F66872"/>
    <w:rsid w:val="00F9012C"/>
    <w:rsid w:val="00F91A70"/>
    <w:rsid w:val="00F91C76"/>
    <w:rsid w:val="00FD6983"/>
    <w:rsid w:val="00FF3490"/>
    <w:rsid w:val="00FF4D7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161041"/>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B2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6B5F"/>
    <w:pPr>
      <w:ind w:left="720"/>
      <w:contextualSpacing/>
    </w:pPr>
    <w:rPr>
      <w:lang w:val="en-CA"/>
    </w:rPr>
  </w:style>
  <w:style w:type="paragraph" w:styleId="BalloonText">
    <w:name w:val="Balloon Text"/>
    <w:basedOn w:val="Normal"/>
    <w:link w:val="BalloonTextChar"/>
    <w:uiPriority w:val="99"/>
    <w:semiHidden/>
    <w:unhideWhenUsed/>
    <w:rsid w:val="00DA6B5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6B5F"/>
    <w:rPr>
      <w:rFonts w:ascii="Lucida Grande" w:hAnsi="Lucida Grande" w:cs="Lucida Grande"/>
      <w:sz w:val="18"/>
      <w:szCs w:val="18"/>
    </w:rPr>
  </w:style>
  <w:style w:type="character" w:customStyle="1" w:styleId="TitleChar">
    <w:name w:val="Title Char"/>
    <w:basedOn w:val="DefaultParagraphFont"/>
    <w:link w:val="Title"/>
    <w:rsid w:val="002327BC"/>
    <w:rPr>
      <w:b/>
      <w:bCs/>
    </w:rPr>
  </w:style>
  <w:style w:type="paragraph" w:styleId="Title">
    <w:name w:val="Title"/>
    <w:basedOn w:val="Normal"/>
    <w:link w:val="TitleChar"/>
    <w:qFormat/>
    <w:rsid w:val="002327BC"/>
    <w:pPr>
      <w:suppressAutoHyphens/>
      <w:spacing w:before="120" w:after="120"/>
      <w:ind w:firstLine="432"/>
      <w:jc w:val="center"/>
    </w:pPr>
    <w:rPr>
      <w:b/>
      <w:bCs/>
      <w:lang w:val="en-CA"/>
    </w:rPr>
  </w:style>
  <w:style w:type="character" w:customStyle="1" w:styleId="TitleChar1">
    <w:name w:val="Title Char1"/>
    <w:basedOn w:val="DefaultParagraphFont"/>
    <w:uiPriority w:val="10"/>
    <w:rsid w:val="002327BC"/>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4F2F40"/>
    <w:pPr>
      <w:tabs>
        <w:tab w:val="center" w:pos="4320"/>
        <w:tab w:val="right" w:pos="8640"/>
      </w:tabs>
    </w:pPr>
    <w:rPr>
      <w:lang w:val="en-CA"/>
    </w:rPr>
  </w:style>
  <w:style w:type="character" w:customStyle="1" w:styleId="HeaderChar">
    <w:name w:val="Header Char"/>
    <w:basedOn w:val="DefaultParagraphFont"/>
    <w:link w:val="Header"/>
    <w:uiPriority w:val="99"/>
    <w:rsid w:val="004F2F40"/>
  </w:style>
  <w:style w:type="paragraph" w:styleId="Footer">
    <w:name w:val="footer"/>
    <w:basedOn w:val="Normal"/>
    <w:link w:val="FooterChar"/>
    <w:uiPriority w:val="99"/>
    <w:unhideWhenUsed/>
    <w:rsid w:val="004F2F40"/>
    <w:pPr>
      <w:tabs>
        <w:tab w:val="center" w:pos="4320"/>
        <w:tab w:val="right" w:pos="8640"/>
      </w:tabs>
    </w:pPr>
    <w:rPr>
      <w:lang w:val="en-CA"/>
    </w:rPr>
  </w:style>
  <w:style w:type="character" w:customStyle="1" w:styleId="FooterChar">
    <w:name w:val="Footer Char"/>
    <w:basedOn w:val="DefaultParagraphFont"/>
    <w:link w:val="Footer"/>
    <w:uiPriority w:val="99"/>
    <w:rsid w:val="004F2F40"/>
  </w:style>
  <w:style w:type="paragraph" w:customStyle="1" w:styleId="Body">
    <w:name w:val="Body"/>
    <w:rsid w:val="005221AD"/>
    <w:pPr>
      <w:pBdr>
        <w:top w:val="nil"/>
        <w:left w:val="nil"/>
        <w:bottom w:val="nil"/>
        <w:right w:val="nil"/>
      </w:pBdr>
      <w:suppressAutoHyphens/>
    </w:pPr>
    <w:rPr>
      <w:rFonts w:ascii="Helvetica" w:eastAsia="Arial Unicode MS" w:hAnsi="Helvetica" w:cs="Arial Unicode MS"/>
      <w:color w:val="000000"/>
      <w:sz w:val="22"/>
      <w:szCs w:val="22"/>
      <w:lang w:val="en-US"/>
    </w:rPr>
  </w:style>
  <w:style w:type="paragraph" w:customStyle="1" w:styleId="TableStyle2">
    <w:name w:val="Table Style 2"/>
    <w:rsid w:val="005221AD"/>
    <w:pPr>
      <w:pBdr>
        <w:top w:val="nil"/>
        <w:left w:val="nil"/>
        <w:bottom w:val="nil"/>
        <w:right w:val="nil"/>
        <w:between w:val="nil"/>
        <w:bar w:val="nil"/>
      </w:pBdr>
    </w:pPr>
    <w:rPr>
      <w:rFonts w:ascii="Helvetica" w:eastAsia="Helvetica" w:hAnsi="Helvetica" w:cs="Helvetica"/>
      <w:color w:val="000000"/>
      <w:sz w:val="20"/>
      <w:szCs w:val="20"/>
      <w:bdr w:val="nil"/>
      <w:lang w:val="en-US"/>
    </w:rPr>
  </w:style>
  <w:style w:type="character" w:customStyle="1" w:styleId="apple-converted-space">
    <w:name w:val="apple-converted-space"/>
    <w:basedOn w:val="DefaultParagraphFont"/>
    <w:rsid w:val="00A5432C"/>
  </w:style>
  <w:style w:type="character" w:styleId="Hyperlink">
    <w:name w:val="Hyperlink"/>
    <w:basedOn w:val="DefaultParagraphFont"/>
    <w:uiPriority w:val="99"/>
    <w:semiHidden/>
    <w:unhideWhenUsed/>
    <w:rsid w:val="00BE734F"/>
    <w:rPr>
      <w:color w:val="0000FF"/>
      <w:u w:val="single"/>
    </w:rPr>
  </w:style>
  <w:style w:type="table" w:styleId="TableGrid">
    <w:name w:val="Table Grid"/>
    <w:basedOn w:val="TableNormal"/>
    <w:uiPriority w:val="59"/>
    <w:rsid w:val="005429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B4ED4"/>
    <w:pPr>
      <w:spacing w:before="100" w:beforeAutospacing="1" w:after="100" w:afterAutospacing="1"/>
    </w:pPr>
    <w:rPr>
      <w:rFonts w:ascii="Times New Roman" w:hAnsi="Times New Roman" w:cs="Times New Roman"/>
    </w:rPr>
  </w:style>
  <w:style w:type="character" w:styleId="PlaceholderText">
    <w:name w:val="Placeholder Text"/>
    <w:basedOn w:val="DefaultParagraphFont"/>
    <w:uiPriority w:val="99"/>
    <w:semiHidden/>
    <w:rsid w:val="007527F4"/>
    <w:rPr>
      <w:color w:val="808080"/>
    </w:rPr>
  </w:style>
  <w:style w:type="paragraph" w:customStyle="1" w:styleId="Standard">
    <w:name w:val="Standard"/>
    <w:rsid w:val="006C3B92"/>
    <w:pPr>
      <w:widowControl w:val="0"/>
      <w:suppressAutoHyphens/>
      <w:autoSpaceDN w:val="0"/>
    </w:pPr>
    <w:rPr>
      <w:rFonts w:ascii="Liberation Serif" w:eastAsia="Droid Sans Fallback" w:hAnsi="Liberation Serif" w:cs="FreeSans"/>
      <w:kern w:val="3"/>
      <w:lang w:eastAsia="zh-CN" w:bidi="hi-IN"/>
    </w:rPr>
  </w:style>
  <w:style w:type="paragraph" w:customStyle="1" w:styleId="TableContents">
    <w:name w:val="Table Contents"/>
    <w:basedOn w:val="Normal"/>
    <w:rsid w:val="00641990"/>
    <w:pPr>
      <w:suppressAutoHyphens/>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881179">
      <w:bodyDiv w:val="1"/>
      <w:marLeft w:val="0"/>
      <w:marRight w:val="0"/>
      <w:marTop w:val="0"/>
      <w:marBottom w:val="0"/>
      <w:divBdr>
        <w:top w:val="none" w:sz="0" w:space="0" w:color="auto"/>
        <w:left w:val="none" w:sz="0" w:space="0" w:color="auto"/>
        <w:bottom w:val="none" w:sz="0" w:space="0" w:color="auto"/>
        <w:right w:val="none" w:sz="0" w:space="0" w:color="auto"/>
      </w:divBdr>
      <w:divsChild>
        <w:div w:id="656225688">
          <w:marLeft w:val="547"/>
          <w:marRight w:val="0"/>
          <w:marTop w:val="154"/>
          <w:marBottom w:val="0"/>
          <w:divBdr>
            <w:top w:val="none" w:sz="0" w:space="0" w:color="auto"/>
            <w:left w:val="none" w:sz="0" w:space="0" w:color="auto"/>
            <w:bottom w:val="none" w:sz="0" w:space="0" w:color="auto"/>
            <w:right w:val="none" w:sz="0" w:space="0" w:color="auto"/>
          </w:divBdr>
        </w:div>
      </w:divsChild>
    </w:div>
    <w:div w:id="280186673">
      <w:bodyDiv w:val="1"/>
      <w:marLeft w:val="0"/>
      <w:marRight w:val="0"/>
      <w:marTop w:val="0"/>
      <w:marBottom w:val="0"/>
      <w:divBdr>
        <w:top w:val="none" w:sz="0" w:space="0" w:color="auto"/>
        <w:left w:val="none" w:sz="0" w:space="0" w:color="auto"/>
        <w:bottom w:val="none" w:sz="0" w:space="0" w:color="auto"/>
        <w:right w:val="none" w:sz="0" w:space="0" w:color="auto"/>
      </w:divBdr>
    </w:div>
    <w:div w:id="924918232">
      <w:bodyDiv w:val="1"/>
      <w:marLeft w:val="0"/>
      <w:marRight w:val="0"/>
      <w:marTop w:val="0"/>
      <w:marBottom w:val="0"/>
      <w:divBdr>
        <w:top w:val="none" w:sz="0" w:space="0" w:color="auto"/>
        <w:left w:val="none" w:sz="0" w:space="0" w:color="auto"/>
        <w:bottom w:val="none" w:sz="0" w:space="0" w:color="auto"/>
        <w:right w:val="none" w:sz="0" w:space="0" w:color="auto"/>
      </w:divBdr>
    </w:div>
    <w:div w:id="1056785328">
      <w:bodyDiv w:val="1"/>
      <w:marLeft w:val="0"/>
      <w:marRight w:val="0"/>
      <w:marTop w:val="0"/>
      <w:marBottom w:val="0"/>
      <w:divBdr>
        <w:top w:val="none" w:sz="0" w:space="0" w:color="auto"/>
        <w:left w:val="none" w:sz="0" w:space="0" w:color="auto"/>
        <w:bottom w:val="none" w:sz="0" w:space="0" w:color="auto"/>
        <w:right w:val="none" w:sz="0" w:space="0" w:color="auto"/>
      </w:divBdr>
    </w:div>
    <w:div w:id="1190416655">
      <w:bodyDiv w:val="1"/>
      <w:marLeft w:val="0"/>
      <w:marRight w:val="0"/>
      <w:marTop w:val="0"/>
      <w:marBottom w:val="0"/>
      <w:divBdr>
        <w:top w:val="none" w:sz="0" w:space="0" w:color="auto"/>
        <w:left w:val="none" w:sz="0" w:space="0" w:color="auto"/>
        <w:bottom w:val="none" w:sz="0" w:space="0" w:color="auto"/>
        <w:right w:val="none" w:sz="0" w:space="0" w:color="auto"/>
      </w:divBdr>
    </w:div>
    <w:div w:id="1246958501">
      <w:bodyDiv w:val="1"/>
      <w:marLeft w:val="0"/>
      <w:marRight w:val="0"/>
      <w:marTop w:val="0"/>
      <w:marBottom w:val="0"/>
      <w:divBdr>
        <w:top w:val="none" w:sz="0" w:space="0" w:color="auto"/>
        <w:left w:val="none" w:sz="0" w:space="0" w:color="auto"/>
        <w:bottom w:val="none" w:sz="0" w:space="0" w:color="auto"/>
        <w:right w:val="none" w:sz="0" w:space="0" w:color="auto"/>
      </w:divBdr>
    </w:div>
    <w:div w:id="1514294331">
      <w:bodyDiv w:val="1"/>
      <w:marLeft w:val="0"/>
      <w:marRight w:val="0"/>
      <w:marTop w:val="0"/>
      <w:marBottom w:val="0"/>
      <w:divBdr>
        <w:top w:val="none" w:sz="0" w:space="0" w:color="auto"/>
        <w:left w:val="none" w:sz="0" w:space="0" w:color="auto"/>
        <w:bottom w:val="none" w:sz="0" w:space="0" w:color="auto"/>
        <w:right w:val="none" w:sz="0" w:space="0" w:color="auto"/>
      </w:divBdr>
    </w:div>
    <w:div w:id="1519395056">
      <w:bodyDiv w:val="1"/>
      <w:marLeft w:val="0"/>
      <w:marRight w:val="0"/>
      <w:marTop w:val="0"/>
      <w:marBottom w:val="0"/>
      <w:divBdr>
        <w:top w:val="none" w:sz="0" w:space="0" w:color="auto"/>
        <w:left w:val="none" w:sz="0" w:space="0" w:color="auto"/>
        <w:bottom w:val="none" w:sz="0" w:space="0" w:color="auto"/>
        <w:right w:val="none" w:sz="0" w:space="0" w:color="auto"/>
      </w:divBdr>
    </w:div>
    <w:div w:id="1868329218">
      <w:bodyDiv w:val="1"/>
      <w:marLeft w:val="0"/>
      <w:marRight w:val="0"/>
      <w:marTop w:val="0"/>
      <w:marBottom w:val="0"/>
      <w:divBdr>
        <w:top w:val="none" w:sz="0" w:space="0" w:color="auto"/>
        <w:left w:val="none" w:sz="0" w:space="0" w:color="auto"/>
        <w:bottom w:val="none" w:sz="0" w:space="0" w:color="auto"/>
        <w:right w:val="none" w:sz="0" w:space="0" w:color="auto"/>
      </w:divBdr>
    </w:div>
    <w:div w:id="1889026203">
      <w:bodyDiv w:val="1"/>
      <w:marLeft w:val="0"/>
      <w:marRight w:val="0"/>
      <w:marTop w:val="0"/>
      <w:marBottom w:val="0"/>
      <w:divBdr>
        <w:top w:val="none" w:sz="0" w:space="0" w:color="auto"/>
        <w:left w:val="none" w:sz="0" w:space="0" w:color="auto"/>
        <w:bottom w:val="none" w:sz="0" w:space="0" w:color="auto"/>
        <w:right w:val="none" w:sz="0" w:space="0" w:color="auto"/>
      </w:divBdr>
    </w:div>
    <w:div w:id="2006744654">
      <w:bodyDiv w:val="1"/>
      <w:marLeft w:val="0"/>
      <w:marRight w:val="0"/>
      <w:marTop w:val="0"/>
      <w:marBottom w:val="0"/>
      <w:divBdr>
        <w:top w:val="none" w:sz="0" w:space="0" w:color="auto"/>
        <w:left w:val="none" w:sz="0" w:space="0" w:color="auto"/>
        <w:bottom w:val="none" w:sz="0" w:space="0" w:color="auto"/>
        <w:right w:val="none" w:sz="0" w:space="0" w:color="auto"/>
      </w:divBdr>
    </w:div>
    <w:div w:id="20579233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Yasir Aljefri</dc:creator>
  <cp:keywords/>
  <dc:description/>
  <cp:lastModifiedBy>ayyafk</cp:lastModifiedBy>
  <cp:revision>3</cp:revision>
  <cp:lastPrinted>2017-10-17T17:39:00Z</cp:lastPrinted>
  <dcterms:created xsi:type="dcterms:W3CDTF">2020-03-21T10:04:00Z</dcterms:created>
  <dcterms:modified xsi:type="dcterms:W3CDTF">2020-03-21T12:15:00Z</dcterms:modified>
</cp:coreProperties>
</file>